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D7" w:rsidRDefault="002263D7">
      <w:pPr>
        <w:jc w:val="center"/>
        <w:rPr>
          <w:rFonts w:ascii="Times New Roman" w:hAnsi="Times New Roman" w:cs="Times New Roman"/>
          <w:b/>
          <w:bCs/>
          <w:sz w:val="28"/>
          <w:szCs w:val="28"/>
        </w:rPr>
      </w:pPr>
      <w:r>
        <w:rPr>
          <w:rFonts w:cs="ＭＳ 明朝" w:hint="eastAsia"/>
          <w:b/>
          <w:bCs/>
          <w:sz w:val="28"/>
          <w:szCs w:val="28"/>
        </w:rPr>
        <w:t>第</w:t>
      </w:r>
      <w:r>
        <w:rPr>
          <w:b/>
          <w:bCs/>
          <w:sz w:val="28"/>
          <w:szCs w:val="28"/>
        </w:rPr>
        <w:t>3</w:t>
      </w:r>
      <w:r>
        <w:rPr>
          <w:rFonts w:cs="ＭＳ 明朝" w:hint="eastAsia"/>
          <w:b/>
          <w:bCs/>
          <w:sz w:val="28"/>
          <w:szCs w:val="28"/>
        </w:rPr>
        <w:t>回　水と緑のまち江戸川新進音楽家コンクール募集要項</w:t>
      </w:r>
    </w:p>
    <w:p w:rsidR="002263D7" w:rsidRDefault="002263D7">
      <w:pPr>
        <w:rPr>
          <w:rFonts w:ascii="Times New Roman" w:hAnsi="Times New Roman" w:cs="Times New Roman"/>
        </w:rPr>
      </w:pPr>
      <w:r>
        <w:rPr>
          <w:rFonts w:cs="ＭＳ 明朝" w:hint="eastAsia"/>
        </w:rPr>
        <w:t xml:space="preserve">　江戸川区と江戸川区音楽協議会では、従来の「新人演奏会」に代わり平成</w:t>
      </w:r>
      <w:r>
        <w:t>28</w:t>
      </w:r>
      <w:r>
        <w:rPr>
          <w:rFonts w:cs="ＭＳ 明朝" w:hint="eastAsia"/>
        </w:rPr>
        <w:t>年度より新進音楽家コンクールを開催しています。これまでにピアノ部門、弦楽器部門、声楽部門を開催し、日本全国より多くの参加者が質の高い演奏を競い合いました。</w:t>
      </w:r>
    </w:p>
    <w:p w:rsidR="002263D7" w:rsidRDefault="002263D7">
      <w:pPr>
        <w:pStyle w:val="BodyText2"/>
        <w:rPr>
          <w:rFonts w:ascii="Times New Roman" w:hAnsi="Times New Roman" w:cs="Times New Roman"/>
        </w:rPr>
      </w:pPr>
      <w:r>
        <w:rPr>
          <w:rFonts w:cs="ＭＳ 明朝" w:hint="eastAsia"/>
        </w:rPr>
        <w:t>当コンクールの入賞者の方々には、受賞者記念コンサートのみならず、江戸川区の施設における様々な演奏会やイベントでご活躍いただいています。</w:t>
      </w:r>
    </w:p>
    <w:p w:rsidR="002263D7" w:rsidRDefault="002263D7">
      <w:pPr>
        <w:rPr>
          <w:rFonts w:ascii="Times New Roman" w:hAnsi="Times New Roman" w:cs="Times New Roman"/>
        </w:rPr>
      </w:pPr>
      <w:r>
        <w:rPr>
          <w:rFonts w:cs="ＭＳ 明朝" w:hint="eastAsia"/>
        </w:rPr>
        <w:t xml:space="preserve">　平成</w:t>
      </w:r>
      <w:r>
        <w:t>30</w:t>
      </w:r>
      <w:r>
        <w:rPr>
          <w:rFonts w:cs="ＭＳ 明朝" w:hint="eastAsia"/>
        </w:rPr>
        <w:t>年第</w:t>
      </w:r>
      <w:r>
        <w:t>3</w:t>
      </w:r>
      <w:r>
        <w:rPr>
          <w:rFonts w:cs="ＭＳ 明朝" w:hint="eastAsia"/>
        </w:rPr>
        <w:t>回新進音楽家コンクールは、次の通り実施いたします。皆様の挑戦を心よりお待ちしております。奮ってお申し込みください。</w:t>
      </w:r>
    </w:p>
    <w:p w:rsidR="002263D7" w:rsidRDefault="002263D7">
      <w:pPr>
        <w:rPr>
          <w:rFonts w:ascii="Times New Roman" w:hAnsi="Times New Roman" w:cs="Times New Roman"/>
        </w:rPr>
      </w:pPr>
    </w:p>
    <w:p w:rsidR="002263D7" w:rsidRDefault="002263D7">
      <w:pPr>
        <w:rPr>
          <w:rFonts w:ascii="Times New Roman" w:hAnsi="Times New Roman" w:cs="Times New Roman"/>
        </w:rPr>
      </w:pPr>
      <w:r>
        <w:rPr>
          <w:rFonts w:cs="ＭＳ 明朝" w:hint="eastAsia"/>
        </w:rPr>
        <w:t>募集部門　　　　ピアノ部門、管楽器</w:t>
      </w:r>
      <w:r>
        <w:t>A</w:t>
      </w:r>
      <w:r>
        <w:rPr>
          <w:rFonts w:cs="ＭＳ 明朝" w:hint="eastAsia"/>
        </w:rPr>
        <w:t>部門、管楽器</w:t>
      </w:r>
      <w:r>
        <w:t>B</w:t>
      </w:r>
      <w:r>
        <w:rPr>
          <w:rFonts w:cs="ＭＳ 明朝" w:hint="eastAsia"/>
        </w:rPr>
        <w:t>部門（詳細は下記をご覧下さい）</w:t>
      </w:r>
    </w:p>
    <w:p w:rsidR="002263D7" w:rsidRDefault="002263D7">
      <w:pPr>
        <w:rPr>
          <w:rFonts w:ascii="Times New Roman" w:hAnsi="Times New Roman" w:cs="Times New Roman"/>
        </w:rPr>
      </w:pPr>
      <w:r>
        <w:rPr>
          <w:rFonts w:cs="ＭＳ 明朝" w:hint="eastAsia"/>
        </w:rPr>
        <w:t>日　　程　　　　管楽器部門　　　平成</w:t>
      </w:r>
      <w:r>
        <w:t>30</w:t>
      </w:r>
      <w:r>
        <w:rPr>
          <w:rFonts w:cs="ＭＳ 明朝" w:hint="eastAsia"/>
        </w:rPr>
        <w:t>年</w:t>
      </w:r>
      <w:r>
        <w:t>5</w:t>
      </w:r>
      <w:r>
        <w:rPr>
          <w:rFonts w:cs="ＭＳ 明朝" w:hint="eastAsia"/>
        </w:rPr>
        <w:t>月</w:t>
      </w:r>
      <w:r>
        <w:t>13</w:t>
      </w:r>
      <w:r>
        <w:rPr>
          <w:rFonts w:cs="ＭＳ 明朝" w:hint="eastAsia"/>
        </w:rPr>
        <w:t>日</w:t>
      </w:r>
      <w:r>
        <w:t>(</w:t>
      </w:r>
      <w:r>
        <w:rPr>
          <w:rFonts w:cs="ＭＳ 明朝" w:hint="eastAsia"/>
        </w:rPr>
        <w:t>日</w:t>
      </w:r>
      <w:r>
        <w:t>)</w:t>
      </w:r>
    </w:p>
    <w:p w:rsidR="002263D7" w:rsidRDefault="002263D7">
      <w:pPr>
        <w:rPr>
          <w:rFonts w:ascii="Times New Roman" w:hAnsi="Times New Roman" w:cs="Times New Roman"/>
        </w:rPr>
      </w:pPr>
      <w:r>
        <w:rPr>
          <w:rFonts w:cs="ＭＳ 明朝" w:hint="eastAsia"/>
        </w:rPr>
        <w:t xml:space="preserve">　　　　　　　　ピアノ部門　　　平成</w:t>
      </w:r>
      <w:r>
        <w:t>30</w:t>
      </w:r>
      <w:r>
        <w:rPr>
          <w:rFonts w:cs="ＭＳ 明朝" w:hint="eastAsia"/>
        </w:rPr>
        <w:t>年</w:t>
      </w:r>
      <w:r>
        <w:t>5</w:t>
      </w:r>
      <w:r>
        <w:rPr>
          <w:rFonts w:cs="ＭＳ 明朝" w:hint="eastAsia"/>
        </w:rPr>
        <w:t>月</w:t>
      </w:r>
      <w:r>
        <w:t>20</w:t>
      </w:r>
      <w:r>
        <w:rPr>
          <w:rFonts w:cs="ＭＳ 明朝" w:hint="eastAsia"/>
        </w:rPr>
        <w:t>日</w:t>
      </w:r>
      <w:r>
        <w:t>(</w:t>
      </w:r>
      <w:r>
        <w:rPr>
          <w:rFonts w:cs="ＭＳ 明朝" w:hint="eastAsia"/>
        </w:rPr>
        <w:t>日</w:t>
      </w:r>
      <w:r>
        <w:t>)</w:t>
      </w:r>
    </w:p>
    <w:p w:rsidR="002263D7" w:rsidRDefault="002263D7">
      <w:pPr>
        <w:rPr>
          <w:rFonts w:ascii="Times New Roman" w:hAnsi="Times New Roman" w:cs="Times New Roman"/>
        </w:rPr>
      </w:pPr>
      <w:r>
        <w:rPr>
          <w:rFonts w:cs="ＭＳ 明朝" w:hint="eastAsia"/>
        </w:rPr>
        <w:t>会　　場　　　　タワーホール船堀　大ホール</w:t>
      </w:r>
      <w:r>
        <w:t>(</w:t>
      </w:r>
      <w:r>
        <w:rPr>
          <w:rFonts w:cs="ＭＳ 明朝" w:hint="eastAsia"/>
        </w:rPr>
        <w:t>東京都江戸川区船堀</w:t>
      </w:r>
      <w:r>
        <w:t>4-1-1)</w:t>
      </w:r>
    </w:p>
    <w:p w:rsidR="002263D7" w:rsidRDefault="002263D7">
      <w:pPr>
        <w:rPr>
          <w:rFonts w:ascii="Times New Roman" w:hAnsi="Times New Roman" w:cs="Times New Roman"/>
        </w:rPr>
      </w:pPr>
      <w:r>
        <w:rPr>
          <w:rFonts w:cs="ＭＳ 明朝" w:hint="eastAsia"/>
        </w:rPr>
        <w:t xml:space="preserve">応募資格　　　　</w:t>
      </w:r>
      <w:r>
        <w:t>[</w:t>
      </w:r>
      <w:r>
        <w:rPr>
          <w:rFonts w:cs="ＭＳ 明朝" w:hint="eastAsia"/>
        </w:rPr>
        <w:t>共通</w:t>
      </w:r>
      <w:r>
        <w:t>]</w:t>
      </w:r>
      <w:r>
        <w:rPr>
          <w:rFonts w:cs="ＭＳ 明朝" w:hint="eastAsia"/>
        </w:rPr>
        <w:t xml:space="preserve">　入賞した際に平成</w:t>
      </w:r>
      <w:r>
        <w:t>30</w:t>
      </w:r>
      <w:r>
        <w:rPr>
          <w:rFonts w:cs="ＭＳ 明朝" w:hint="eastAsia"/>
        </w:rPr>
        <w:t>年８月</w:t>
      </w:r>
      <w:r>
        <w:t>26</w:t>
      </w:r>
      <w:r>
        <w:rPr>
          <w:rFonts w:cs="ＭＳ 明朝" w:hint="eastAsia"/>
        </w:rPr>
        <w:t>日</w:t>
      </w:r>
      <w:r>
        <w:t>(</w:t>
      </w:r>
      <w:r>
        <w:rPr>
          <w:rFonts w:cs="ＭＳ 明朝" w:hint="eastAsia"/>
        </w:rPr>
        <w:t>日</w:t>
      </w:r>
      <w:r>
        <w:t>)</w:t>
      </w:r>
      <w:r>
        <w:rPr>
          <w:rFonts w:cs="ＭＳ 明朝" w:hint="eastAsia"/>
        </w:rPr>
        <w:t>開催の受賞者記念コンサートに</w:t>
      </w:r>
    </w:p>
    <w:p w:rsidR="002263D7" w:rsidRDefault="002263D7">
      <w:pPr>
        <w:rPr>
          <w:rFonts w:ascii="Times New Roman" w:hAnsi="Times New Roman" w:cs="Times New Roman"/>
        </w:rPr>
      </w:pPr>
      <w:r>
        <w:rPr>
          <w:rFonts w:cs="ＭＳ 明朝" w:hint="eastAsia"/>
        </w:rPr>
        <w:t xml:space="preserve">　　　　　　　　　　</w:t>
      </w:r>
      <w:r>
        <w:t xml:space="preserve"> </w:t>
      </w:r>
      <w:r>
        <w:rPr>
          <w:rFonts w:cs="ＭＳ 明朝" w:hint="eastAsia"/>
        </w:rPr>
        <w:t xml:space="preserve">　必ず出演可能な方。</w:t>
      </w:r>
    </w:p>
    <w:p w:rsidR="002263D7" w:rsidRDefault="002263D7">
      <w:pPr>
        <w:rPr>
          <w:rFonts w:ascii="Times New Roman" w:hAnsi="Times New Roman" w:cs="Times New Roman"/>
        </w:rPr>
      </w:pPr>
      <w:r>
        <w:rPr>
          <w:rFonts w:cs="ＭＳ 明朝" w:hint="eastAsia"/>
        </w:rPr>
        <w:t xml:space="preserve">　　　　　　　　</w:t>
      </w:r>
      <w:r>
        <w:t>[</w:t>
      </w:r>
      <w:r>
        <w:rPr>
          <w:rFonts w:cs="ＭＳ 明朝" w:hint="eastAsia"/>
        </w:rPr>
        <w:t>管楽器</w:t>
      </w:r>
      <w:r>
        <w:t>A</w:t>
      </w:r>
      <w:r>
        <w:rPr>
          <w:rFonts w:cs="ＭＳ 明朝" w:hint="eastAsia"/>
        </w:rPr>
        <w:t>部門</w:t>
      </w:r>
      <w:r>
        <w:t>]</w:t>
      </w:r>
      <w:r>
        <w:rPr>
          <w:rFonts w:cs="ＭＳ 明朝" w:hint="eastAsia"/>
        </w:rPr>
        <w:t xml:space="preserve">　クラリネット、フルート、オーボエ、ホルン、サックスの各</w:t>
      </w:r>
    </w:p>
    <w:p w:rsidR="002263D7" w:rsidRDefault="002263D7">
      <w:pPr>
        <w:rPr>
          <w:rFonts w:ascii="Times New Roman" w:hAnsi="Times New Roman" w:cs="Times New Roman"/>
        </w:rPr>
      </w:pPr>
      <w:r>
        <w:rPr>
          <w:rFonts w:cs="ＭＳ 明朝" w:hint="eastAsia"/>
        </w:rPr>
        <w:t xml:space="preserve">　　　　　　　　　　　　　　　　楽器。課題曲と自由曲を演奏。</w:t>
      </w:r>
    </w:p>
    <w:p w:rsidR="002263D7" w:rsidRDefault="002263D7">
      <w:pPr>
        <w:rPr>
          <w:rFonts w:ascii="Times New Roman" w:hAnsi="Times New Roman" w:cs="Times New Roman"/>
        </w:rPr>
      </w:pPr>
      <w:r>
        <w:rPr>
          <w:rFonts w:cs="ＭＳ 明朝" w:hint="eastAsia"/>
        </w:rPr>
        <w:t xml:space="preserve">　　　　　　　　</w:t>
      </w:r>
      <w:r>
        <w:t>[</w:t>
      </w:r>
      <w:r>
        <w:rPr>
          <w:rFonts w:cs="ＭＳ 明朝" w:hint="eastAsia"/>
        </w:rPr>
        <w:t>管楽器</w:t>
      </w:r>
      <w:r>
        <w:t>B</w:t>
      </w:r>
      <w:r>
        <w:rPr>
          <w:rFonts w:cs="ＭＳ 明朝" w:hint="eastAsia"/>
        </w:rPr>
        <w:t>部門</w:t>
      </w:r>
      <w:bookmarkStart w:id="0" w:name="OLE_LINK1"/>
      <w:r>
        <w:t>]</w:t>
      </w:r>
      <w:bookmarkEnd w:id="0"/>
      <w:r>
        <w:rPr>
          <w:rFonts w:cs="ＭＳ 明朝" w:hint="eastAsia"/>
        </w:rPr>
        <w:t xml:space="preserve">　管楽器であれば可。</w:t>
      </w:r>
      <w:bookmarkStart w:id="1" w:name="OLE_LINK2"/>
      <w:r>
        <w:rPr>
          <w:rFonts w:cs="ＭＳ 明朝" w:hint="eastAsia"/>
        </w:rPr>
        <w:t>自由曲のみを演奏</w:t>
      </w:r>
      <w:bookmarkEnd w:id="1"/>
      <w:r>
        <w:rPr>
          <w:rFonts w:cs="ＭＳ 明朝" w:hint="eastAsia"/>
        </w:rPr>
        <w:t>。課題曲はありません。</w:t>
      </w:r>
    </w:p>
    <w:p w:rsidR="002263D7" w:rsidRDefault="002263D7">
      <w:pPr>
        <w:rPr>
          <w:rFonts w:ascii="Times New Roman" w:hAnsi="Times New Roman" w:cs="Times New Roman"/>
        </w:rPr>
      </w:pPr>
      <w:r>
        <w:rPr>
          <w:rFonts w:cs="ＭＳ 明朝" w:hint="eastAsia"/>
        </w:rPr>
        <w:t xml:space="preserve">　　　　　　　　</w:t>
      </w:r>
      <w:r>
        <w:t>[</w:t>
      </w:r>
      <w:r>
        <w:rPr>
          <w:rFonts w:cs="ＭＳ 明朝" w:hint="eastAsia"/>
        </w:rPr>
        <w:t>ピアノ部門</w:t>
      </w:r>
      <w:r>
        <w:t>]</w:t>
      </w:r>
      <w:r>
        <w:rPr>
          <w:rFonts w:cs="ＭＳ 明朝" w:hint="eastAsia"/>
        </w:rPr>
        <w:t xml:space="preserve">　自由曲のみを演奏。</w:t>
      </w:r>
    </w:p>
    <w:p w:rsidR="002263D7" w:rsidRDefault="002263D7">
      <w:pPr>
        <w:ind w:left="1680" w:firstLine="840"/>
        <w:rPr>
          <w:rFonts w:ascii="Times New Roman" w:hAnsi="Times New Roman" w:cs="Times New Roman"/>
        </w:rPr>
      </w:pPr>
      <w:r>
        <w:rPr>
          <w:rFonts w:cs="ＭＳ 明朝" w:hint="eastAsia"/>
        </w:rPr>
        <w:t>◎全部門とも、経歴、年齢、国籍は問いません。</w:t>
      </w:r>
    </w:p>
    <w:p w:rsidR="002263D7" w:rsidRDefault="002263D7">
      <w:pPr>
        <w:rPr>
          <w:rFonts w:ascii="Times New Roman" w:hAnsi="Times New Roman" w:cs="Times New Roman"/>
        </w:rPr>
      </w:pPr>
      <w:r>
        <w:rPr>
          <w:rFonts w:cs="ＭＳ 明朝" w:hint="eastAsia"/>
        </w:rPr>
        <w:t>申し込み方法　　所定の申し込み用紙に必要事項を記入し、参加費振り込み控え</w:t>
      </w:r>
      <w:r>
        <w:t>(</w:t>
      </w:r>
      <w:r>
        <w:rPr>
          <w:rFonts w:cs="ＭＳ 明朝" w:hint="eastAsia"/>
        </w:rPr>
        <w:t>コピ－可</w:t>
      </w:r>
      <w:r>
        <w:t xml:space="preserve">) </w:t>
      </w:r>
      <w:r>
        <w:rPr>
          <w:rFonts w:cs="ＭＳ 明朝" w:hint="eastAsia"/>
        </w:rPr>
        <w:t>を</w:t>
      </w:r>
    </w:p>
    <w:p w:rsidR="002263D7" w:rsidRDefault="002263D7">
      <w:pPr>
        <w:rPr>
          <w:rFonts w:ascii="Times New Roman" w:hAnsi="Times New Roman" w:cs="Times New Roman"/>
        </w:rPr>
      </w:pPr>
      <w:r>
        <w:rPr>
          <w:rFonts w:cs="ＭＳ 明朝" w:hint="eastAsia"/>
        </w:rPr>
        <w:t xml:space="preserve">　　　　　　　　添付の上、下記まで郵送してください。</w:t>
      </w:r>
    </w:p>
    <w:p w:rsidR="002263D7" w:rsidRDefault="002263D7">
      <w:pPr>
        <w:rPr>
          <w:rFonts w:ascii="Times New Roman" w:hAnsi="Times New Roman" w:cs="Times New Roman"/>
        </w:rPr>
      </w:pPr>
      <w:r>
        <w:rPr>
          <w:rFonts w:cs="ＭＳ 明朝" w:hint="eastAsia"/>
        </w:rPr>
        <w:t xml:space="preserve">　　　　　　　　〒</w:t>
      </w:r>
      <w:r>
        <w:t>132-8501</w:t>
      </w:r>
      <w:r>
        <w:rPr>
          <w:rFonts w:cs="ＭＳ 明朝" w:hint="eastAsia"/>
        </w:rPr>
        <w:t xml:space="preserve">　東京都江戸川区中央</w:t>
      </w:r>
      <w:r>
        <w:t>1</w:t>
      </w:r>
      <w:r>
        <w:rPr>
          <w:rFonts w:cs="ＭＳ 明朝" w:hint="eastAsia"/>
        </w:rPr>
        <w:t>丁目</w:t>
      </w:r>
      <w:r>
        <w:t>4</w:t>
      </w:r>
      <w:r>
        <w:rPr>
          <w:rFonts w:cs="ＭＳ 明朝" w:hint="eastAsia"/>
        </w:rPr>
        <w:t>番</w:t>
      </w:r>
      <w:r>
        <w:t>1</w:t>
      </w:r>
      <w:r>
        <w:rPr>
          <w:rFonts w:cs="ＭＳ 明朝" w:hint="eastAsia"/>
        </w:rPr>
        <w:t>号</w:t>
      </w:r>
    </w:p>
    <w:p w:rsidR="002263D7" w:rsidRDefault="002263D7">
      <w:pPr>
        <w:rPr>
          <w:rFonts w:ascii="Times New Roman" w:hAnsi="Times New Roman" w:cs="Times New Roman"/>
        </w:rPr>
      </w:pPr>
      <w:r>
        <w:rPr>
          <w:rFonts w:cs="ＭＳ 明朝" w:hint="eastAsia"/>
        </w:rPr>
        <w:t xml:space="preserve">　　　　　　　　　江戸川区役所　文化共育部　文化課　推進係　宛</w:t>
      </w:r>
    </w:p>
    <w:p w:rsidR="002263D7" w:rsidRDefault="002263D7">
      <w:pPr>
        <w:rPr>
          <w:rFonts w:ascii="Times New Roman" w:hAnsi="Times New Roman" w:cs="Times New Roman"/>
        </w:rPr>
      </w:pPr>
      <w:r>
        <w:rPr>
          <w:rFonts w:cs="ＭＳ 明朝" w:hint="eastAsia"/>
        </w:rPr>
        <w:t>参加費　　　　　ピアノ部門、管楽器Ａ部門は　１５，０００円</w:t>
      </w:r>
    </w:p>
    <w:p w:rsidR="002263D7" w:rsidRDefault="002263D7">
      <w:pPr>
        <w:rPr>
          <w:rFonts w:ascii="Times New Roman" w:hAnsi="Times New Roman" w:cs="Times New Roman"/>
        </w:rPr>
      </w:pPr>
      <w:r>
        <w:rPr>
          <w:rFonts w:cs="ＭＳ 明朝" w:hint="eastAsia"/>
        </w:rPr>
        <w:t xml:space="preserve">　　　　　　　　＊江戸川区内在住の小中学生は１０，０００円</w:t>
      </w:r>
    </w:p>
    <w:p w:rsidR="002263D7" w:rsidRDefault="002263D7">
      <w:pPr>
        <w:rPr>
          <w:rFonts w:ascii="Times New Roman" w:hAnsi="Times New Roman" w:cs="Times New Roman"/>
        </w:rPr>
      </w:pPr>
      <w:r>
        <w:rPr>
          <w:rFonts w:cs="ＭＳ 明朝" w:hint="eastAsia"/>
        </w:rPr>
        <w:t xml:space="preserve">　　　　　　　　管楽器</w:t>
      </w:r>
      <w:r>
        <w:t>B</w:t>
      </w:r>
      <w:r>
        <w:rPr>
          <w:rFonts w:cs="ＭＳ 明朝" w:hint="eastAsia"/>
        </w:rPr>
        <w:t>部門　　　　　　　　１０，０００円</w:t>
      </w:r>
    </w:p>
    <w:p w:rsidR="002263D7" w:rsidRDefault="002263D7">
      <w:pPr>
        <w:rPr>
          <w:rFonts w:ascii="Times New Roman" w:hAnsi="Times New Roman" w:cs="Times New Roman"/>
        </w:rPr>
      </w:pPr>
      <w:r>
        <w:rPr>
          <w:rFonts w:cs="ＭＳ 明朝" w:hint="eastAsia"/>
        </w:rPr>
        <w:t xml:space="preserve">　　　　　　　　◎参加費納入後は、応募者の都合による返金は致しません。</w:t>
      </w:r>
    </w:p>
    <w:p w:rsidR="002263D7" w:rsidRDefault="002263D7">
      <w:pPr>
        <w:rPr>
          <w:rFonts w:ascii="Times New Roman" w:hAnsi="Times New Roman" w:cs="Times New Roman"/>
        </w:rPr>
      </w:pPr>
      <w:r>
        <w:rPr>
          <w:rFonts w:cs="ＭＳ 明朝" w:hint="eastAsia"/>
        </w:rPr>
        <w:t>振込先　　　　　みずほ銀行　小松川支店　普通　口座番号</w:t>
      </w:r>
      <w:r>
        <w:t>1193184</w:t>
      </w:r>
    </w:p>
    <w:p w:rsidR="002263D7" w:rsidRDefault="002263D7">
      <w:pPr>
        <w:rPr>
          <w:rFonts w:ascii="Times New Roman" w:hAnsi="Times New Roman" w:cs="Times New Roman"/>
        </w:rPr>
      </w:pPr>
      <w:r>
        <w:rPr>
          <w:rFonts w:cs="ＭＳ 明朝" w:hint="eastAsia"/>
        </w:rPr>
        <w:t xml:space="preserve">　　　　　　　　江戸川区音楽協議会新進音楽家コンクール　岡田理恵</w:t>
      </w:r>
    </w:p>
    <w:p w:rsidR="002263D7" w:rsidRDefault="002263D7">
      <w:pPr>
        <w:rPr>
          <w:rFonts w:ascii="Times New Roman" w:hAnsi="Times New Roman" w:cs="Times New Roman"/>
        </w:rPr>
      </w:pPr>
      <w:r>
        <w:rPr>
          <w:rFonts w:cs="ＭＳ 明朝" w:hint="eastAsia"/>
        </w:rPr>
        <w:t xml:space="preserve">　　　　　　　　◎振込手数料は各自ご負担ください。</w:t>
      </w:r>
    </w:p>
    <w:p w:rsidR="002263D7" w:rsidRDefault="002263D7">
      <w:pPr>
        <w:rPr>
          <w:rFonts w:ascii="Times New Roman" w:hAnsi="Times New Roman" w:cs="Times New Roman"/>
        </w:rPr>
      </w:pPr>
      <w:r>
        <w:rPr>
          <w:rFonts w:cs="ＭＳ 明朝" w:hint="eastAsia"/>
        </w:rPr>
        <w:t>募集期間　　　　平成</w:t>
      </w:r>
      <w:r>
        <w:t>30</w:t>
      </w:r>
      <w:r>
        <w:rPr>
          <w:rFonts w:cs="ＭＳ 明朝" w:hint="eastAsia"/>
        </w:rPr>
        <w:t>年</w:t>
      </w:r>
      <w:r>
        <w:t>2</w:t>
      </w:r>
      <w:r>
        <w:rPr>
          <w:rFonts w:cs="ＭＳ 明朝" w:hint="eastAsia"/>
        </w:rPr>
        <w:t>月</w:t>
      </w:r>
      <w:r>
        <w:t>1</w:t>
      </w:r>
      <w:r>
        <w:rPr>
          <w:rFonts w:cs="ＭＳ 明朝" w:hint="eastAsia"/>
        </w:rPr>
        <w:t>日</w:t>
      </w:r>
      <w:r>
        <w:t>(</w:t>
      </w:r>
      <w:r>
        <w:rPr>
          <w:rFonts w:cs="ＭＳ 明朝" w:hint="eastAsia"/>
        </w:rPr>
        <w:t>木</w:t>
      </w:r>
      <w:r>
        <w:t>)</w:t>
      </w:r>
      <w:r>
        <w:rPr>
          <w:rFonts w:cs="ＭＳ 明朝" w:hint="eastAsia"/>
        </w:rPr>
        <w:t>から平成</w:t>
      </w:r>
      <w:r>
        <w:t>30</w:t>
      </w:r>
      <w:r>
        <w:rPr>
          <w:rFonts w:cs="ＭＳ 明朝" w:hint="eastAsia"/>
        </w:rPr>
        <w:t>年</w:t>
      </w:r>
      <w:r>
        <w:t>4</w:t>
      </w:r>
      <w:r>
        <w:rPr>
          <w:rFonts w:cs="ＭＳ 明朝" w:hint="eastAsia"/>
        </w:rPr>
        <w:t>月</w:t>
      </w:r>
      <w:r>
        <w:t>20</w:t>
      </w:r>
      <w:r>
        <w:rPr>
          <w:rFonts w:cs="ＭＳ 明朝" w:hint="eastAsia"/>
        </w:rPr>
        <w:t>日</w:t>
      </w:r>
      <w:r>
        <w:t>(</w:t>
      </w:r>
      <w:r>
        <w:rPr>
          <w:rFonts w:cs="ＭＳ 明朝" w:hint="eastAsia"/>
        </w:rPr>
        <w:t>金</w:t>
      </w:r>
      <w:r>
        <w:t>)</w:t>
      </w:r>
      <w:r>
        <w:rPr>
          <w:rFonts w:cs="ＭＳ 明朝" w:hint="eastAsia"/>
        </w:rPr>
        <w:t>（当日消印有効）</w:t>
      </w:r>
    </w:p>
    <w:p w:rsidR="002263D7" w:rsidRDefault="002263D7">
      <w:pPr>
        <w:ind w:left="1680"/>
        <w:rPr>
          <w:rFonts w:ascii="Times New Roman" w:hAnsi="Times New Roman" w:cs="Times New Roman"/>
        </w:rPr>
      </w:pPr>
      <w:r>
        <w:rPr>
          <w:rFonts w:cs="ＭＳ 明朝" w:hint="eastAsia"/>
        </w:rPr>
        <w:t>◎応募要項、応募用紙は江戸川区音楽協議会のホームページ</w:t>
      </w:r>
      <w:r>
        <w:t>(</w:t>
      </w:r>
      <w:hyperlink r:id="rId7" w:history="1">
        <w:r>
          <w:rPr>
            <w:rStyle w:val="Hyperlink"/>
            <w:rFonts w:ascii="Century" w:hAnsi="Century" w:cs="Century"/>
          </w:rPr>
          <w:t>http://eonkyo.net/</w:t>
        </w:r>
      </w:hyperlink>
      <w:r>
        <w:t>)</w:t>
      </w:r>
    </w:p>
    <w:p w:rsidR="002263D7" w:rsidRDefault="002263D7">
      <w:pPr>
        <w:ind w:leftChars="800" w:left="1680" w:firstLineChars="100" w:firstLine="210"/>
        <w:rPr>
          <w:rFonts w:ascii="Times New Roman" w:hAnsi="Times New Roman" w:cs="Times New Roman"/>
        </w:rPr>
      </w:pPr>
      <w:r>
        <w:rPr>
          <w:rFonts w:cs="ＭＳ 明朝" w:hint="eastAsia"/>
        </w:rPr>
        <w:t>からダウンロードできます。</w:t>
      </w:r>
    </w:p>
    <w:p w:rsidR="002263D7" w:rsidRDefault="002263D7">
      <w:pPr>
        <w:rPr>
          <w:rFonts w:ascii="Times New Roman" w:hAnsi="Times New Roman" w:cs="Times New Roman"/>
        </w:rPr>
      </w:pPr>
    </w:p>
    <w:p w:rsidR="002263D7" w:rsidRDefault="002263D7">
      <w:pPr>
        <w:rPr>
          <w:rFonts w:ascii="Times New Roman" w:hAnsi="Times New Roman" w:cs="Times New Roman"/>
        </w:rPr>
      </w:pPr>
      <w:r>
        <w:rPr>
          <w:rFonts w:cs="ＭＳ 明朝" w:hint="eastAsia"/>
        </w:rPr>
        <w:t>主　　催</w:t>
      </w:r>
      <w:r>
        <w:rPr>
          <w:rFonts w:ascii="Times New Roman" w:hAnsi="Times New Roman" w:cs="Times New Roman"/>
        </w:rPr>
        <w:tab/>
      </w:r>
      <w:r>
        <w:rPr>
          <w:rFonts w:cs="ＭＳ 明朝" w:hint="eastAsia"/>
        </w:rPr>
        <w:t>江戸川区　江戸川区音楽協議会</w:t>
      </w:r>
    </w:p>
    <w:p w:rsidR="002263D7" w:rsidRDefault="002263D7">
      <w:pPr>
        <w:rPr>
          <w:rFonts w:ascii="Times New Roman" w:hAnsi="Times New Roman" w:cs="Times New Roman"/>
        </w:rPr>
      </w:pPr>
      <w:r>
        <w:rPr>
          <w:rFonts w:cs="ＭＳ 明朝" w:hint="eastAsia"/>
        </w:rPr>
        <w:t>協　　賛</w:t>
      </w:r>
      <w:r>
        <w:rPr>
          <w:rFonts w:ascii="Times New Roman" w:hAnsi="Times New Roman" w:cs="Times New Roman"/>
        </w:rPr>
        <w:tab/>
      </w:r>
      <w:r>
        <w:rPr>
          <w:rFonts w:cs="ＭＳ 明朝" w:hint="eastAsia"/>
        </w:rPr>
        <w:t>島村楽器株式会社</w:t>
      </w:r>
    </w:p>
    <w:p w:rsidR="002263D7" w:rsidRDefault="002263D7">
      <w:pPr>
        <w:rPr>
          <w:rFonts w:ascii="Times New Roman" w:hAnsi="Times New Roman" w:cs="Times New Roman"/>
        </w:rPr>
      </w:pPr>
    </w:p>
    <w:p w:rsidR="002263D7" w:rsidRDefault="002263D7">
      <w:pPr>
        <w:rPr>
          <w:rFonts w:ascii="Times New Roman" w:hAnsi="Times New Roman" w:cs="Times New Roman"/>
        </w:rPr>
      </w:pPr>
      <w:r>
        <w:rPr>
          <w:rFonts w:cs="ＭＳ 明朝" w:hint="eastAsia"/>
        </w:rPr>
        <w:t>審</w:t>
      </w:r>
      <w:r>
        <w:t xml:space="preserve"> </w:t>
      </w:r>
      <w:r>
        <w:rPr>
          <w:rFonts w:cs="ＭＳ 明朝" w:hint="eastAsia"/>
        </w:rPr>
        <w:t>査</w:t>
      </w:r>
      <w:r>
        <w:t xml:space="preserve"> </w:t>
      </w:r>
      <w:r>
        <w:rPr>
          <w:rFonts w:cs="ＭＳ 明朝" w:hint="eastAsia"/>
        </w:rPr>
        <w:t>員（敬称略、順不同）</w:t>
      </w:r>
    </w:p>
    <w:p w:rsidR="002263D7" w:rsidRDefault="002263D7">
      <w:pPr>
        <w:rPr>
          <w:rFonts w:ascii="Times New Roman" w:hAnsi="Times New Roman" w:cs="Times New Roman"/>
        </w:rPr>
      </w:pPr>
      <w:r>
        <w:rPr>
          <w:rFonts w:cs="ＭＳ 明朝" w:hint="eastAsia"/>
        </w:rPr>
        <w:t>【審査員長】</w:t>
      </w:r>
    </w:p>
    <w:p w:rsidR="002263D7" w:rsidRDefault="002263D7">
      <w:pPr>
        <w:rPr>
          <w:rFonts w:ascii="Times New Roman" w:hAnsi="Times New Roman" w:cs="Times New Roman"/>
        </w:rPr>
      </w:pPr>
      <w:r>
        <w:rPr>
          <w:rFonts w:cs="ＭＳ 明朝" w:hint="eastAsia"/>
        </w:rPr>
        <w:t>佐藤眞</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cs="ＭＳ 明朝" w:hint="eastAsia"/>
        </w:rPr>
        <w:t>東京藝術大学名誉教授</w:t>
      </w:r>
    </w:p>
    <w:p w:rsidR="002263D7" w:rsidRDefault="002263D7">
      <w:pPr>
        <w:rPr>
          <w:rFonts w:ascii="Times New Roman" w:hAnsi="Times New Roman" w:cs="Times New Roman"/>
        </w:rPr>
      </w:pPr>
      <w:r>
        <w:rPr>
          <w:rFonts w:cs="ＭＳ 明朝" w:hint="eastAsia"/>
        </w:rPr>
        <w:t>【管楽器部門】</w:t>
      </w:r>
    </w:p>
    <w:p w:rsidR="002263D7" w:rsidRDefault="002263D7">
      <w:pPr>
        <w:rPr>
          <w:rFonts w:ascii="Times New Roman" w:hAnsi="Times New Roman" w:cs="Times New Roman"/>
        </w:rPr>
      </w:pPr>
      <w:r>
        <w:rPr>
          <w:rFonts w:cs="ＭＳ 明朝" w:hint="eastAsia"/>
        </w:rPr>
        <w:t>山本正治（クラリネット）東京藝術大学教授</w:t>
      </w:r>
    </w:p>
    <w:p w:rsidR="002263D7" w:rsidRDefault="002263D7">
      <w:pPr>
        <w:rPr>
          <w:rFonts w:ascii="Times New Roman" w:hAnsi="Times New Roman" w:cs="Times New Roman"/>
        </w:rPr>
      </w:pPr>
      <w:r>
        <w:rPr>
          <w:rFonts w:cs="ＭＳ 明朝" w:hint="eastAsia"/>
        </w:rPr>
        <w:t>小畑義昭（オーボエ）</w:t>
      </w:r>
      <w:r>
        <w:rPr>
          <w:rFonts w:ascii="Times New Roman" w:hAnsi="Times New Roman" w:cs="Times New Roman"/>
        </w:rPr>
        <w:tab/>
      </w:r>
      <w:r>
        <w:rPr>
          <w:rFonts w:cs="ＭＳ 明朝" w:hint="eastAsia"/>
        </w:rPr>
        <w:t>東京藝術大学教授</w:t>
      </w:r>
    </w:p>
    <w:p w:rsidR="002263D7" w:rsidRDefault="002263D7">
      <w:pPr>
        <w:rPr>
          <w:rFonts w:ascii="Times New Roman" w:hAnsi="Times New Roman" w:cs="Times New Roman"/>
        </w:rPr>
      </w:pPr>
      <w:r>
        <w:rPr>
          <w:rFonts w:cs="ＭＳ 明朝" w:hint="eastAsia"/>
        </w:rPr>
        <w:t>柳原佑介（フルート）</w:t>
      </w:r>
      <w:r>
        <w:rPr>
          <w:rFonts w:ascii="Times New Roman" w:hAnsi="Times New Roman" w:cs="Times New Roman"/>
        </w:rPr>
        <w:tab/>
      </w:r>
      <w:r>
        <w:rPr>
          <w:rFonts w:cs="ＭＳ 明朝" w:hint="eastAsia"/>
        </w:rPr>
        <w:t>東京都交響楽団首席奏者</w:t>
      </w:r>
    </w:p>
    <w:p w:rsidR="002263D7" w:rsidRDefault="002263D7">
      <w:pPr>
        <w:rPr>
          <w:rFonts w:ascii="Times New Roman" w:hAnsi="Times New Roman" w:cs="Times New Roman"/>
        </w:rPr>
      </w:pPr>
      <w:r>
        <w:rPr>
          <w:rFonts w:cs="ＭＳ 明朝" w:hint="eastAsia"/>
        </w:rPr>
        <w:t>日高剛（ホルン）</w:t>
      </w:r>
      <w:r>
        <w:rPr>
          <w:rFonts w:ascii="Times New Roman" w:hAnsi="Times New Roman" w:cs="Times New Roman"/>
        </w:rPr>
        <w:tab/>
      </w:r>
      <w:r>
        <w:rPr>
          <w:rFonts w:cs="ＭＳ 明朝" w:hint="eastAsia"/>
        </w:rPr>
        <w:t>東京藝術大学准教授</w:t>
      </w:r>
    </w:p>
    <w:p w:rsidR="002263D7" w:rsidRDefault="002263D7">
      <w:pPr>
        <w:rPr>
          <w:rFonts w:ascii="Times New Roman" w:hAnsi="Times New Roman" w:cs="Times New Roman"/>
        </w:rPr>
      </w:pPr>
      <w:r>
        <w:rPr>
          <w:rFonts w:cs="ＭＳ 明朝" w:hint="eastAsia"/>
        </w:rPr>
        <w:t>有村純親（サックス）</w:t>
      </w:r>
      <w:r>
        <w:rPr>
          <w:rFonts w:ascii="Times New Roman" w:hAnsi="Times New Roman" w:cs="Times New Roman"/>
        </w:rPr>
        <w:tab/>
      </w:r>
      <w:r>
        <w:rPr>
          <w:rFonts w:cs="ＭＳ 明朝" w:hint="eastAsia"/>
        </w:rPr>
        <w:t>東京藝術大学講師</w:t>
      </w:r>
    </w:p>
    <w:p w:rsidR="002263D7" w:rsidRDefault="002263D7">
      <w:pPr>
        <w:rPr>
          <w:rFonts w:ascii="Times New Roman" w:hAnsi="Times New Roman" w:cs="Times New Roman"/>
        </w:rPr>
      </w:pPr>
      <w:r>
        <w:rPr>
          <w:rFonts w:cs="ＭＳ 明朝" w:hint="eastAsia"/>
        </w:rPr>
        <w:t>【ピアノ部門】</w:t>
      </w:r>
    </w:p>
    <w:p w:rsidR="002263D7" w:rsidRDefault="002263D7">
      <w:pPr>
        <w:rPr>
          <w:rFonts w:ascii="Times New Roman" w:hAnsi="Times New Roman" w:cs="Times New Roman"/>
        </w:rPr>
      </w:pPr>
      <w:r>
        <w:rPr>
          <w:rFonts w:cs="ＭＳ 明朝" w:hint="eastAsia"/>
        </w:rPr>
        <w:t>渡辺健二　　　　　　　　東京藝術大学教授</w:t>
      </w:r>
    </w:p>
    <w:p w:rsidR="002263D7" w:rsidRDefault="002263D7">
      <w:pPr>
        <w:rPr>
          <w:rFonts w:ascii="Times New Roman" w:hAnsi="Times New Roman" w:cs="Times New Roman"/>
        </w:rPr>
      </w:pPr>
      <w:r>
        <w:rPr>
          <w:rFonts w:cs="ＭＳ 明朝" w:hint="eastAsia"/>
        </w:rPr>
        <w:t xml:space="preserve">村上弦一郎　</w:t>
      </w:r>
      <w:r>
        <w:rPr>
          <w:rFonts w:ascii="Times New Roman" w:hAnsi="Times New Roman" w:cs="Times New Roman"/>
        </w:rPr>
        <w:tab/>
      </w:r>
      <w:r>
        <w:rPr>
          <w:rFonts w:ascii="Times New Roman" w:hAnsi="Times New Roman" w:cs="Times New Roman"/>
        </w:rPr>
        <w:tab/>
      </w:r>
      <w:r>
        <w:rPr>
          <w:rFonts w:cs="ＭＳ 明朝" w:hint="eastAsia"/>
        </w:rPr>
        <w:t>桐朋学園大学教授</w:t>
      </w:r>
    </w:p>
    <w:p w:rsidR="002263D7" w:rsidRDefault="002263D7">
      <w:pPr>
        <w:rPr>
          <w:rFonts w:ascii="Times New Roman" w:hAnsi="Times New Roman" w:cs="Times New Roman"/>
        </w:rPr>
      </w:pPr>
      <w:r>
        <w:rPr>
          <w:rFonts w:cs="ＭＳ 明朝" w:hint="eastAsia"/>
        </w:rPr>
        <w:t xml:space="preserve">播本枝未子　</w:t>
      </w:r>
      <w:r>
        <w:rPr>
          <w:rFonts w:ascii="Times New Roman" w:hAnsi="Times New Roman" w:cs="Times New Roman"/>
        </w:rPr>
        <w:tab/>
      </w:r>
      <w:r>
        <w:rPr>
          <w:rFonts w:ascii="Times New Roman" w:hAnsi="Times New Roman" w:cs="Times New Roman"/>
        </w:rPr>
        <w:tab/>
      </w:r>
      <w:r>
        <w:rPr>
          <w:rFonts w:cs="ＭＳ 明朝" w:hint="eastAsia"/>
        </w:rPr>
        <w:t>東京音楽大学教授</w:t>
      </w:r>
    </w:p>
    <w:p w:rsidR="002263D7" w:rsidRDefault="002263D7">
      <w:pPr>
        <w:rPr>
          <w:rFonts w:ascii="Times New Roman" w:hAnsi="Times New Roman" w:cs="Times New Roman"/>
        </w:rPr>
      </w:pPr>
      <w:r>
        <w:rPr>
          <w:rFonts w:cs="ＭＳ 明朝" w:hint="eastAsia"/>
        </w:rPr>
        <w:t xml:space="preserve">北川暁子　</w:t>
      </w:r>
      <w:r>
        <w:rPr>
          <w:rFonts w:ascii="Times New Roman" w:hAnsi="Times New Roman" w:cs="Times New Roman"/>
        </w:rPr>
        <w:tab/>
      </w:r>
      <w:r>
        <w:rPr>
          <w:rFonts w:ascii="Times New Roman" w:hAnsi="Times New Roman" w:cs="Times New Roman"/>
        </w:rPr>
        <w:tab/>
      </w:r>
      <w:r>
        <w:rPr>
          <w:rFonts w:cs="ＭＳ 明朝" w:hint="eastAsia"/>
        </w:rPr>
        <w:t>東京藝術大学名誉教授</w:t>
      </w:r>
    </w:p>
    <w:p w:rsidR="002263D7" w:rsidRDefault="002263D7">
      <w:pPr>
        <w:rPr>
          <w:rFonts w:ascii="Times New Roman" w:hAnsi="Times New Roman" w:cs="Times New Roman"/>
        </w:rPr>
      </w:pPr>
      <w:r>
        <w:rPr>
          <w:rFonts w:cs="ＭＳ 明朝" w:hint="eastAsia"/>
        </w:rPr>
        <w:t xml:space="preserve">重松聡　</w:t>
      </w:r>
      <w:r>
        <w:rPr>
          <w:rFonts w:ascii="Times New Roman" w:hAnsi="Times New Roman" w:cs="Times New Roman"/>
        </w:rPr>
        <w:tab/>
      </w:r>
      <w:r>
        <w:rPr>
          <w:rFonts w:ascii="Times New Roman" w:hAnsi="Times New Roman" w:cs="Times New Roman"/>
        </w:rPr>
        <w:tab/>
      </w:r>
      <w:r>
        <w:rPr>
          <w:rFonts w:cs="ＭＳ 明朝" w:hint="eastAsia"/>
        </w:rPr>
        <w:t>武蔵野音楽大学教授</w:t>
      </w:r>
    </w:p>
    <w:p w:rsidR="002263D7" w:rsidRDefault="002263D7">
      <w:pPr>
        <w:rPr>
          <w:rFonts w:ascii="Times New Roman" w:hAnsi="Times New Roman" w:cs="Times New Roman"/>
        </w:rPr>
      </w:pPr>
    </w:p>
    <w:p w:rsidR="002263D7" w:rsidRDefault="002263D7">
      <w:pPr>
        <w:rPr>
          <w:rFonts w:ascii="Times New Roman" w:hAnsi="Times New Roman" w:cs="Times New Roman"/>
        </w:rPr>
      </w:pPr>
      <w:r>
        <w:rPr>
          <w:rFonts w:cs="ＭＳ 明朝" w:hint="eastAsia"/>
        </w:rPr>
        <w:t>審査結果</w:t>
      </w:r>
      <w:r>
        <w:rPr>
          <w:rFonts w:ascii="Times New Roman" w:hAnsi="Times New Roman" w:cs="Times New Roman"/>
        </w:rPr>
        <w:tab/>
      </w:r>
      <w:r>
        <w:rPr>
          <w:rFonts w:cs="ＭＳ 明朝" w:hint="eastAsia"/>
        </w:rPr>
        <w:t>後日、郵送します。江戸川区音楽協議会ホームページ等にも掲載します。</w:t>
      </w:r>
    </w:p>
    <w:p w:rsidR="002263D7" w:rsidRDefault="002263D7">
      <w:pPr>
        <w:rPr>
          <w:rFonts w:ascii="Times New Roman" w:hAnsi="Times New Roman" w:cs="Times New Roman"/>
        </w:rPr>
      </w:pPr>
    </w:p>
    <w:p w:rsidR="002263D7" w:rsidRDefault="002263D7">
      <w:r>
        <w:rPr>
          <w:rFonts w:cs="ＭＳ 明朝" w:hint="eastAsia"/>
        </w:rPr>
        <w:t xml:space="preserve">表　　彰　　　　</w:t>
      </w:r>
      <w:r>
        <w:t>[</w:t>
      </w:r>
      <w:r>
        <w:rPr>
          <w:rFonts w:cs="ＭＳ 明朝" w:hint="eastAsia"/>
        </w:rPr>
        <w:t>管楽器</w:t>
      </w:r>
      <w:r>
        <w:t>A</w:t>
      </w:r>
      <w:r>
        <w:rPr>
          <w:rFonts w:cs="ＭＳ 明朝" w:hint="eastAsia"/>
        </w:rPr>
        <w:t>部門</w:t>
      </w:r>
      <w:r>
        <w:t>]</w:t>
      </w:r>
      <w:r>
        <w:rPr>
          <w:rFonts w:cs="ＭＳ 明朝" w:hint="eastAsia"/>
        </w:rPr>
        <w:t xml:space="preserve">　</w:t>
      </w:r>
      <w:r>
        <w:t>[</w:t>
      </w:r>
      <w:r>
        <w:rPr>
          <w:rFonts w:cs="ＭＳ 明朝" w:hint="eastAsia"/>
        </w:rPr>
        <w:t>ピアノ部門</w:t>
      </w:r>
      <w:r>
        <w:t>]</w:t>
      </w:r>
    </w:p>
    <w:p w:rsidR="002263D7" w:rsidRDefault="002263D7">
      <w:pPr>
        <w:ind w:firstLine="840"/>
        <w:rPr>
          <w:rFonts w:ascii="Times New Roman" w:hAnsi="Times New Roman" w:cs="Times New Roman"/>
        </w:rPr>
      </w:pPr>
      <w:r>
        <w:rPr>
          <w:rFonts w:ascii="Times New Roman" w:hAnsi="Times New Roman" w:cs="Times New Roman"/>
        </w:rPr>
        <w:tab/>
      </w:r>
      <w:r>
        <w:rPr>
          <w:rFonts w:cs="ＭＳ 明朝" w:hint="eastAsia"/>
        </w:rPr>
        <w:t>各部門第一位　賞状並びに奨励金（</w:t>
      </w:r>
      <w:r>
        <w:t>10</w:t>
      </w:r>
      <w:r>
        <w:rPr>
          <w:rFonts w:cs="ＭＳ 明朝" w:hint="eastAsia"/>
        </w:rPr>
        <w:t>万円）</w:t>
      </w:r>
    </w:p>
    <w:p w:rsidR="002263D7" w:rsidRDefault="002263D7">
      <w:pPr>
        <w:ind w:left="840" w:firstLine="840"/>
        <w:rPr>
          <w:rFonts w:ascii="Times New Roman" w:hAnsi="Times New Roman" w:cs="Times New Roman"/>
        </w:rPr>
      </w:pPr>
      <w:r>
        <w:rPr>
          <w:rFonts w:cs="ＭＳ 明朝" w:hint="eastAsia"/>
        </w:rPr>
        <w:t>各部門第二位　賞状並びに奨励金（</w:t>
      </w:r>
      <w:r>
        <w:t xml:space="preserve"> 5</w:t>
      </w:r>
      <w:r>
        <w:rPr>
          <w:rFonts w:cs="ＭＳ 明朝" w:hint="eastAsia"/>
        </w:rPr>
        <w:t>万円）</w:t>
      </w:r>
    </w:p>
    <w:p w:rsidR="002263D7" w:rsidRDefault="002263D7">
      <w:pPr>
        <w:ind w:left="840" w:firstLine="840"/>
        <w:rPr>
          <w:rFonts w:ascii="Times New Roman" w:hAnsi="Times New Roman" w:cs="Times New Roman"/>
        </w:rPr>
      </w:pPr>
      <w:r>
        <w:rPr>
          <w:rFonts w:cs="ＭＳ 明朝" w:hint="eastAsia"/>
        </w:rPr>
        <w:t>各部門第三位　賞状並びに奨励金（</w:t>
      </w:r>
      <w:r>
        <w:t xml:space="preserve"> 3</w:t>
      </w:r>
      <w:r>
        <w:rPr>
          <w:rFonts w:cs="ＭＳ 明朝" w:hint="eastAsia"/>
        </w:rPr>
        <w:t>万円）</w:t>
      </w:r>
    </w:p>
    <w:p w:rsidR="002263D7" w:rsidRDefault="002263D7">
      <w:pPr>
        <w:ind w:left="840" w:firstLine="840"/>
        <w:rPr>
          <w:rFonts w:ascii="Times New Roman" w:hAnsi="Times New Roman" w:cs="Times New Roman"/>
        </w:rPr>
      </w:pPr>
    </w:p>
    <w:p w:rsidR="002263D7" w:rsidRDefault="002263D7">
      <w:pPr>
        <w:ind w:left="840" w:firstLine="840"/>
        <w:rPr>
          <w:rFonts w:ascii="Times New Roman" w:hAnsi="Times New Roman" w:cs="Times New Roman"/>
        </w:rPr>
      </w:pPr>
      <w:r>
        <w:t>[</w:t>
      </w:r>
      <w:r>
        <w:rPr>
          <w:rFonts w:cs="ＭＳ 明朝" w:hint="eastAsia"/>
        </w:rPr>
        <w:t>管楽器</w:t>
      </w:r>
      <w:r>
        <w:t>B</w:t>
      </w:r>
      <w:r>
        <w:rPr>
          <w:rFonts w:cs="ＭＳ 明朝" w:hint="eastAsia"/>
        </w:rPr>
        <w:t>部門</w:t>
      </w:r>
      <w:r>
        <w:t>]</w:t>
      </w:r>
      <w:r>
        <w:rPr>
          <w:rFonts w:cs="ＭＳ 明朝" w:hint="eastAsia"/>
        </w:rPr>
        <w:t xml:space="preserve">　特別賞　賞状並びに楯</w:t>
      </w:r>
    </w:p>
    <w:p w:rsidR="002263D7" w:rsidRDefault="002263D7">
      <w:pPr>
        <w:ind w:leftChars="400" w:left="840" w:rightChars="140" w:right="294" w:firstLineChars="200" w:firstLine="420"/>
        <w:rPr>
          <w:rFonts w:ascii="Times New Roman" w:hAnsi="Times New Roman" w:cs="Times New Roman"/>
        </w:rPr>
      </w:pPr>
      <w:r>
        <w:rPr>
          <w:rFonts w:cs="ＭＳ 明朝" w:hint="eastAsia"/>
        </w:rPr>
        <w:t>◎入賞者は、受賞者記念コンサートの他にも江戸川区内の各種イベントに於いて演奏</w:t>
      </w:r>
    </w:p>
    <w:p w:rsidR="002263D7" w:rsidRDefault="002263D7">
      <w:pPr>
        <w:ind w:rightChars="140" w:right="294" w:firstLineChars="700" w:firstLine="1470"/>
        <w:rPr>
          <w:rFonts w:ascii="Times New Roman" w:hAnsi="Times New Roman" w:cs="Times New Roman"/>
        </w:rPr>
      </w:pPr>
      <w:r>
        <w:rPr>
          <w:rFonts w:cs="ＭＳ 明朝" w:hint="eastAsia"/>
        </w:rPr>
        <w:t>する機会が与えられます。</w:t>
      </w:r>
    </w:p>
    <w:p w:rsidR="002263D7" w:rsidRDefault="002263D7">
      <w:pPr>
        <w:rPr>
          <w:rFonts w:ascii="Times New Roman" w:hAnsi="Times New Roman" w:cs="Times New Roman"/>
        </w:rPr>
      </w:pPr>
    </w:p>
    <w:p w:rsidR="002263D7" w:rsidRDefault="002263D7">
      <w:pPr>
        <w:rPr>
          <w:rFonts w:ascii="Times New Roman" w:hAnsi="Times New Roman" w:cs="Times New Roman"/>
        </w:rPr>
      </w:pPr>
      <w:r>
        <w:rPr>
          <w:rFonts w:cs="ＭＳ 明朝" w:hint="eastAsia"/>
        </w:rPr>
        <w:t>審</w:t>
      </w:r>
      <w:r>
        <w:t xml:space="preserve"> </w:t>
      </w:r>
      <w:r>
        <w:rPr>
          <w:rFonts w:cs="ＭＳ 明朝" w:hint="eastAsia"/>
        </w:rPr>
        <w:t>査</w:t>
      </w:r>
      <w:r>
        <w:t xml:space="preserve"> </w:t>
      </w:r>
      <w:r>
        <w:rPr>
          <w:rFonts w:cs="ＭＳ 明朝" w:hint="eastAsia"/>
        </w:rPr>
        <w:t>曲【審査時間】</w:t>
      </w:r>
      <w:r>
        <w:rPr>
          <w:rFonts w:ascii="Times New Roman" w:hAnsi="Times New Roman" w:cs="Times New Roman"/>
        </w:rPr>
        <w:tab/>
      </w:r>
      <w:r>
        <w:rPr>
          <w:rFonts w:cs="ＭＳ 明朝" w:hint="eastAsia"/>
        </w:rPr>
        <w:t>ピアノ部門　：　任意の曲　【</w:t>
      </w:r>
      <w:r>
        <w:rPr>
          <w:u w:val="wave"/>
        </w:rPr>
        <w:t>15</w:t>
      </w:r>
      <w:r>
        <w:rPr>
          <w:rFonts w:cs="ＭＳ 明朝" w:hint="eastAsia"/>
          <w:u w:val="wave"/>
        </w:rPr>
        <w:t>分程度】</w:t>
      </w:r>
    </w:p>
    <w:p w:rsidR="002263D7" w:rsidRDefault="002263D7">
      <w:pPr>
        <w:ind w:left="1680" w:rightChars="190" w:right="399" w:firstLine="840"/>
        <w:rPr>
          <w:rFonts w:ascii="Times New Roman" w:hAnsi="Times New Roman" w:cs="Times New Roman"/>
          <w:u w:val="wave"/>
        </w:rPr>
      </w:pPr>
      <w:r>
        <w:rPr>
          <w:rFonts w:cs="ＭＳ 明朝" w:hint="eastAsia"/>
        </w:rPr>
        <w:t>管楽器</w:t>
      </w:r>
      <w:r>
        <w:rPr>
          <w:rFonts w:ascii="ＭＳ 明朝" w:hAnsi="ＭＳ 明朝" w:cs="ＭＳ 明朝" w:hint="eastAsia"/>
        </w:rPr>
        <w:t>Ａ</w:t>
      </w:r>
      <w:r>
        <w:rPr>
          <w:rFonts w:cs="ＭＳ 明朝" w:hint="eastAsia"/>
        </w:rPr>
        <w:t>部門：　課題曲（裏面参照）自由曲合わせて【</w:t>
      </w:r>
      <w:r>
        <w:rPr>
          <w:u w:val="wave"/>
        </w:rPr>
        <w:t>10</w:t>
      </w:r>
      <w:r>
        <w:rPr>
          <w:rFonts w:cs="ＭＳ 明朝" w:hint="eastAsia"/>
          <w:u w:val="wave"/>
        </w:rPr>
        <w:t>分以内】</w:t>
      </w:r>
    </w:p>
    <w:p w:rsidR="002263D7" w:rsidRDefault="002263D7">
      <w:pPr>
        <w:ind w:left="1680" w:rightChars="190" w:right="399" w:firstLine="840"/>
        <w:rPr>
          <w:rFonts w:ascii="Times New Roman" w:hAnsi="Times New Roman" w:cs="Times New Roman"/>
        </w:rPr>
      </w:pPr>
      <w:r>
        <w:rPr>
          <w:rFonts w:cs="ＭＳ 明朝" w:hint="eastAsia"/>
        </w:rPr>
        <w:t>管楽器Ｂ部門：　自由曲のみ。ただし各楽器用に作曲されたオリジナル</w:t>
      </w:r>
    </w:p>
    <w:p w:rsidR="002263D7" w:rsidRDefault="002263D7">
      <w:pPr>
        <w:ind w:leftChars="2000" w:left="4200" w:rightChars="190" w:right="399"/>
        <w:rPr>
          <w:rFonts w:ascii="Times New Roman" w:hAnsi="Times New Roman" w:cs="Times New Roman"/>
        </w:rPr>
      </w:pPr>
      <w:r>
        <w:rPr>
          <w:rFonts w:cs="ＭＳ 明朝" w:hint="eastAsia"/>
        </w:rPr>
        <w:t>の曲であること。（自作曲、アレンジされたものは不可）【</w:t>
      </w:r>
      <w:r>
        <w:t>8</w:t>
      </w:r>
      <w:r>
        <w:rPr>
          <w:rFonts w:cs="ＭＳ 明朝" w:hint="eastAsia"/>
        </w:rPr>
        <w:t>分以内】</w:t>
      </w:r>
    </w:p>
    <w:p w:rsidR="002263D7" w:rsidRDefault="002263D7">
      <w:pPr>
        <w:rPr>
          <w:rFonts w:ascii="Times New Roman" w:hAnsi="Times New Roman" w:cs="Times New Roman"/>
        </w:rPr>
      </w:pPr>
      <w:r>
        <w:rPr>
          <w:rFonts w:ascii="Times New Roman" w:hAnsi="Times New Roman" w:cs="ＭＳ 明朝" w:hint="eastAsia"/>
        </w:rPr>
        <w:t>※応募人数の関係上、</w:t>
      </w:r>
      <w:r>
        <w:rPr>
          <w:rFonts w:cs="ＭＳ 明朝" w:hint="eastAsia"/>
        </w:rPr>
        <w:t>途中で演奏を停止していただく場合があります。</w:t>
      </w:r>
    </w:p>
    <w:p w:rsidR="002263D7" w:rsidRDefault="002263D7">
      <w:pPr>
        <w:rPr>
          <w:rFonts w:ascii="Times New Roman" w:hAnsi="Times New Roman" w:cs="Times New Roman"/>
        </w:rPr>
      </w:pPr>
      <w:r>
        <w:rPr>
          <w:rFonts w:cs="ＭＳ 明朝" w:hint="eastAsia"/>
        </w:rPr>
        <w:t>※演奏停止による審査の影響はありません。</w:t>
      </w:r>
    </w:p>
    <w:p w:rsidR="002263D7" w:rsidRDefault="002263D7">
      <w:pPr>
        <w:rPr>
          <w:rFonts w:ascii="Times New Roman" w:hAnsi="Times New Roman" w:cs="Times New Roman"/>
        </w:rPr>
      </w:pPr>
      <w:r>
        <w:rPr>
          <w:rFonts w:cs="ＭＳ 明朝" w:hint="eastAsia"/>
        </w:rPr>
        <w:t xml:space="preserve">　　　　　　　　</w:t>
      </w:r>
    </w:p>
    <w:p w:rsidR="002263D7" w:rsidRDefault="002263D7">
      <w:pPr>
        <w:rPr>
          <w:rFonts w:ascii="Times New Roman" w:hAnsi="Times New Roman" w:cs="Times New Roman"/>
        </w:rPr>
      </w:pPr>
      <w:r>
        <w:rPr>
          <w:rFonts w:cs="ＭＳ 明朝" w:hint="eastAsia"/>
        </w:rPr>
        <w:t>演奏形態</w:t>
      </w:r>
      <w:r>
        <w:rPr>
          <w:rFonts w:ascii="Times New Roman" w:hAnsi="Times New Roman" w:cs="Times New Roman"/>
        </w:rPr>
        <w:tab/>
      </w:r>
      <w:r>
        <w:rPr>
          <w:rFonts w:cs="ＭＳ 明朝" w:hint="eastAsia"/>
        </w:rPr>
        <w:t>独奏</w:t>
      </w:r>
    </w:p>
    <w:p w:rsidR="002263D7" w:rsidRDefault="002263D7">
      <w:pPr>
        <w:rPr>
          <w:rFonts w:ascii="Times New Roman" w:hAnsi="Times New Roman" w:cs="Times New Roman"/>
        </w:rPr>
      </w:pPr>
    </w:p>
    <w:p w:rsidR="002263D7" w:rsidRDefault="002263D7">
      <w:pPr>
        <w:rPr>
          <w:rFonts w:ascii="Times New Roman" w:hAnsi="Times New Roman" w:cs="Times New Roman"/>
        </w:rPr>
      </w:pPr>
    </w:p>
    <w:p w:rsidR="002263D7" w:rsidRDefault="002263D7">
      <w:pPr>
        <w:rPr>
          <w:rFonts w:ascii="Times New Roman" w:hAnsi="Times New Roman" w:cs="Times New Roman"/>
        </w:rPr>
      </w:pPr>
      <w:r>
        <w:rPr>
          <w:rFonts w:cs="ＭＳ 明朝" w:hint="eastAsia"/>
        </w:rPr>
        <w:t>注意事項</w:t>
      </w:r>
      <w:r>
        <w:rPr>
          <w:rFonts w:ascii="Times New Roman" w:hAnsi="Times New Roman" w:cs="Times New Roman"/>
        </w:rPr>
        <w:tab/>
      </w:r>
      <w:r>
        <w:rPr>
          <w:rFonts w:cs="ＭＳ 明朝" w:hint="eastAsia"/>
        </w:rPr>
        <w:t>・審査は公開で行います。</w:t>
      </w:r>
    </w:p>
    <w:p w:rsidR="002263D7" w:rsidRDefault="002263D7">
      <w:pPr>
        <w:ind w:left="840" w:rightChars="190" w:right="399" w:firstLine="840"/>
        <w:rPr>
          <w:rFonts w:ascii="Times New Roman" w:hAnsi="Times New Roman" w:cs="Times New Roman"/>
        </w:rPr>
      </w:pPr>
      <w:r>
        <w:rPr>
          <w:rFonts w:cs="ＭＳ 明朝" w:hint="eastAsia"/>
        </w:rPr>
        <w:t>・参加に際しての交通費、食事、宿泊費等は参加者にてご負担ください。</w:t>
      </w:r>
    </w:p>
    <w:p w:rsidR="002263D7" w:rsidRDefault="002263D7">
      <w:pPr>
        <w:ind w:left="840" w:rightChars="190" w:right="399" w:firstLine="840"/>
        <w:rPr>
          <w:rFonts w:ascii="Times New Roman" w:hAnsi="Times New Roman" w:cs="Times New Roman"/>
        </w:rPr>
      </w:pPr>
      <w:r>
        <w:rPr>
          <w:rFonts w:cs="ＭＳ 明朝" w:hint="eastAsia"/>
        </w:rPr>
        <w:t>・管楽器の伴奏はピアノに限ります。伴奏者及び譜めくりは各自同伴してください。</w:t>
      </w:r>
    </w:p>
    <w:p w:rsidR="002263D7" w:rsidRDefault="002263D7">
      <w:pPr>
        <w:ind w:left="840" w:rightChars="190" w:right="399" w:firstLine="840"/>
        <w:rPr>
          <w:rFonts w:ascii="Times New Roman" w:hAnsi="Times New Roman" w:cs="Times New Roman"/>
        </w:rPr>
      </w:pPr>
      <w:r>
        <w:rPr>
          <w:rFonts w:cs="ＭＳ 明朝" w:hint="eastAsia"/>
        </w:rPr>
        <w:t>・審査結果に対してのご意見は受け付けませんので、予めご了承ください。</w:t>
      </w:r>
    </w:p>
    <w:p w:rsidR="002263D7" w:rsidRDefault="002263D7">
      <w:pPr>
        <w:ind w:leftChars="800" w:left="1890" w:rightChars="190" w:right="399" w:hangingChars="100" w:hanging="210"/>
        <w:rPr>
          <w:rFonts w:ascii="Times New Roman" w:hAnsi="Times New Roman" w:cs="Times New Roman"/>
        </w:rPr>
      </w:pPr>
      <w:r>
        <w:rPr>
          <w:rFonts w:cs="ＭＳ 明朝" w:hint="eastAsia"/>
        </w:rPr>
        <w:t>・管楽器</w:t>
      </w:r>
      <w:r>
        <w:t>A</w:t>
      </w:r>
      <w:r>
        <w:rPr>
          <w:rFonts w:cs="ＭＳ 明朝" w:hint="eastAsia"/>
        </w:rPr>
        <w:t>部門、ピアノ部門の審査は審査員一人につき</w:t>
      </w:r>
      <w:r>
        <w:t>100</w:t>
      </w:r>
      <w:r>
        <w:rPr>
          <w:rFonts w:cs="ＭＳ 明朝" w:hint="eastAsia"/>
        </w:rPr>
        <w:t>点満点で、最高点及び最低点カットの平均点を獲得点とします。</w:t>
      </w:r>
    </w:p>
    <w:p w:rsidR="002263D7" w:rsidRDefault="002263D7">
      <w:pPr>
        <w:ind w:leftChars="800" w:left="1680" w:rightChars="190" w:right="399"/>
        <w:rPr>
          <w:rFonts w:ascii="Times New Roman" w:hAnsi="Times New Roman" w:cs="Times New Roman"/>
        </w:rPr>
      </w:pPr>
      <w:r>
        <w:rPr>
          <w:rFonts w:cs="ＭＳ 明朝" w:hint="eastAsia"/>
        </w:rPr>
        <w:t>・管楽器</w:t>
      </w:r>
      <w:r>
        <w:t>B</w:t>
      </w:r>
      <w:r>
        <w:rPr>
          <w:rFonts w:cs="ＭＳ 明朝" w:hint="eastAsia"/>
        </w:rPr>
        <w:t>部門は</w:t>
      </w:r>
      <w:r>
        <w:t>A</w:t>
      </w:r>
      <w:r>
        <w:rPr>
          <w:rFonts w:cs="ＭＳ 明朝" w:hint="eastAsia"/>
        </w:rPr>
        <w:t>、</w:t>
      </w:r>
      <w:r>
        <w:t>B</w:t>
      </w:r>
      <w:r>
        <w:rPr>
          <w:rFonts w:cs="ＭＳ 明朝" w:hint="eastAsia"/>
        </w:rPr>
        <w:t>、</w:t>
      </w:r>
      <w:r>
        <w:t>C</w:t>
      </w:r>
      <w:r>
        <w:rPr>
          <w:rFonts w:cs="ＭＳ 明朝" w:hint="eastAsia"/>
        </w:rPr>
        <w:t>の三段階評価とします。</w:t>
      </w:r>
    </w:p>
    <w:p w:rsidR="002263D7" w:rsidRDefault="002263D7">
      <w:pPr>
        <w:ind w:left="840" w:rightChars="190" w:right="399" w:firstLine="840"/>
        <w:rPr>
          <w:rFonts w:ascii="Times New Roman" w:hAnsi="Times New Roman" w:cs="Times New Roman"/>
        </w:rPr>
      </w:pPr>
      <w:r>
        <w:rPr>
          <w:rFonts w:cs="ＭＳ 明朝" w:hint="eastAsia"/>
        </w:rPr>
        <w:t>・申込後の曲目変更はできません。</w:t>
      </w:r>
    </w:p>
    <w:p w:rsidR="002263D7" w:rsidRDefault="002263D7">
      <w:pPr>
        <w:ind w:left="840" w:rightChars="190" w:right="399" w:firstLine="840"/>
        <w:rPr>
          <w:rFonts w:ascii="Times New Roman" w:hAnsi="Times New Roman" w:cs="Times New Roman"/>
        </w:rPr>
      </w:pPr>
      <w:r>
        <w:rPr>
          <w:rFonts w:cs="ＭＳ 明朝" w:hint="eastAsia"/>
        </w:rPr>
        <w:t>・審査時間の指定は原則としてできません。</w:t>
      </w:r>
    </w:p>
    <w:p w:rsidR="002263D7" w:rsidRDefault="002263D7">
      <w:pPr>
        <w:ind w:rightChars="190" w:right="399"/>
        <w:rPr>
          <w:rFonts w:ascii="Times New Roman" w:hAnsi="Times New Roman" w:cs="Times New Roman"/>
        </w:rPr>
      </w:pPr>
    </w:p>
    <w:p w:rsidR="002263D7" w:rsidRDefault="002263D7">
      <w:pPr>
        <w:ind w:left="2096" w:rightChars="190" w:right="399" w:hangingChars="998" w:hanging="2096"/>
        <w:rPr>
          <w:rFonts w:ascii="Times New Roman" w:hAnsi="Times New Roman" w:cs="Times New Roman"/>
        </w:rPr>
      </w:pPr>
      <w:r>
        <w:rPr>
          <w:rFonts w:cs="ＭＳ 明朝" w:hint="eastAsia"/>
        </w:rPr>
        <w:t>そ</w:t>
      </w:r>
      <w:r>
        <w:t xml:space="preserve"> </w:t>
      </w:r>
      <w:r>
        <w:rPr>
          <w:rFonts w:cs="ＭＳ 明朝" w:hint="eastAsia"/>
        </w:rPr>
        <w:t>の</w:t>
      </w:r>
      <w:r>
        <w:t xml:space="preserve"> </w:t>
      </w:r>
      <w:r>
        <w:rPr>
          <w:rFonts w:cs="ＭＳ 明朝" w:hint="eastAsia"/>
        </w:rPr>
        <w:t>他　　　　・応募資料は返却しません。個人情報は主催者にて厳重に管理し、本コンクール</w:t>
      </w:r>
    </w:p>
    <w:p w:rsidR="002263D7" w:rsidRDefault="002263D7">
      <w:pPr>
        <w:ind w:left="1256" w:rightChars="190" w:right="399" w:firstLineChars="300" w:firstLine="630"/>
        <w:rPr>
          <w:rFonts w:ascii="Times New Roman" w:hAnsi="Times New Roman" w:cs="Times New Roman"/>
        </w:rPr>
      </w:pPr>
      <w:r>
        <w:rPr>
          <w:rFonts w:cs="ＭＳ 明朝" w:hint="eastAsia"/>
        </w:rPr>
        <w:t>開催及び関連する事業以外では使用することはありません。</w:t>
      </w:r>
    </w:p>
    <w:p w:rsidR="002263D7" w:rsidRDefault="002263D7">
      <w:pPr>
        <w:ind w:left="840" w:rightChars="190" w:right="399" w:firstLine="840"/>
        <w:rPr>
          <w:rFonts w:ascii="Times New Roman" w:hAnsi="Times New Roman" w:cs="Times New Roman"/>
        </w:rPr>
      </w:pPr>
      <w:r>
        <w:rPr>
          <w:rFonts w:cs="ＭＳ 明朝" w:hint="eastAsia"/>
        </w:rPr>
        <w:t>・コンクール当日の時程等は</w:t>
      </w:r>
      <w:r>
        <w:t>4</w:t>
      </w:r>
      <w:r>
        <w:rPr>
          <w:rFonts w:cs="ＭＳ 明朝" w:hint="eastAsia"/>
        </w:rPr>
        <w:t>月末までにお知らせします。</w:t>
      </w:r>
    </w:p>
    <w:p w:rsidR="002263D7" w:rsidRDefault="002263D7">
      <w:pPr>
        <w:ind w:left="840" w:rightChars="190" w:right="399" w:firstLine="840"/>
        <w:rPr>
          <w:rFonts w:ascii="Times New Roman" w:hAnsi="Times New Roman" w:cs="Times New Roman"/>
        </w:rPr>
      </w:pPr>
      <w:r>
        <w:rPr>
          <w:rFonts w:cs="ＭＳ 明朝" w:hint="eastAsia"/>
        </w:rPr>
        <w:t>・ピアノのピッチは</w:t>
      </w:r>
      <w:r>
        <w:t>442Hz</w:t>
      </w:r>
      <w:r>
        <w:rPr>
          <w:rFonts w:cs="ＭＳ 明朝" w:hint="eastAsia"/>
        </w:rPr>
        <w:t>とします。（スタインウェイを使用します）</w:t>
      </w:r>
    </w:p>
    <w:p w:rsidR="002263D7" w:rsidRDefault="002263D7">
      <w:pPr>
        <w:rPr>
          <w:rFonts w:ascii="Times New Roman" w:hAnsi="Times New Roman" w:cs="Times New Roman"/>
        </w:rPr>
      </w:pPr>
    </w:p>
    <w:tbl>
      <w:tblPr>
        <w:tblW w:w="0" w:type="auto"/>
        <w:tblInd w:w="-9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8180"/>
      </w:tblGrid>
      <w:tr w:rsidR="002263D7">
        <w:trPr>
          <w:trHeight w:val="1800"/>
        </w:trPr>
        <w:tc>
          <w:tcPr>
            <w:tcW w:w="8180" w:type="dxa"/>
          </w:tcPr>
          <w:p w:rsidR="002263D7" w:rsidRDefault="002263D7">
            <w:pPr>
              <w:ind w:left="210" w:firstLineChars="100" w:firstLine="210"/>
              <w:rPr>
                <w:rFonts w:ascii="Times New Roman" w:hAnsi="Times New Roman" w:cs="Times New Roman"/>
              </w:rPr>
            </w:pPr>
          </w:p>
          <w:p w:rsidR="002263D7" w:rsidRDefault="002263D7">
            <w:pPr>
              <w:ind w:left="210" w:firstLineChars="100" w:firstLine="241"/>
              <w:rPr>
                <w:rFonts w:ascii="Times New Roman" w:hAnsi="Times New Roman" w:cs="Times New Roman"/>
                <w:b/>
                <w:bCs/>
                <w:sz w:val="24"/>
                <w:szCs w:val="24"/>
              </w:rPr>
            </w:pPr>
            <w:r>
              <w:rPr>
                <w:rFonts w:cs="ＭＳ 明朝" w:hint="eastAsia"/>
                <w:b/>
                <w:bCs/>
                <w:sz w:val="24"/>
                <w:szCs w:val="24"/>
              </w:rPr>
              <w:t>新進音楽家コンクール受賞記念コンサート</w:t>
            </w:r>
          </w:p>
          <w:p w:rsidR="002263D7" w:rsidRDefault="002263D7">
            <w:pPr>
              <w:ind w:left="210" w:firstLineChars="400" w:firstLine="964"/>
              <w:rPr>
                <w:rFonts w:ascii="Times New Roman" w:hAnsi="Times New Roman" w:cs="Times New Roman"/>
                <w:b/>
                <w:bCs/>
                <w:sz w:val="24"/>
                <w:szCs w:val="24"/>
              </w:rPr>
            </w:pPr>
            <w:r>
              <w:rPr>
                <w:rFonts w:cs="ＭＳ 明朝" w:hint="eastAsia"/>
                <w:b/>
                <w:bCs/>
                <w:sz w:val="24"/>
                <w:szCs w:val="24"/>
              </w:rPr>
              <w:t>日　時　　平成</w:t>
            </w:r>
            <w:r>
              <w:rPr>
                <w:b/>
                <w:bCs/>
                <w:sz w:val="24"/>
                <w:szCs w:val="24"/>
              </w:rPr>
              <w:t>30</w:t>
            </w:r>
            <w:r>
              <w:rPr>
                <w:rFonts w:cs="ＭＳ 明朝" w:hint="eastAsia"/>
                <w:b/>
                <w:bCs/>
                <w:sz w:val="24"/>
                <w:szCs w:val="24"/>
              </w:rPr>
              <w:t>年</w:t>
            </w:r>
            <w:r>
              <w:rPr>
                <w:b/>
                <w:bCs/>
                <w:sz w:val="24"/>
                <w:szCs w:val="24"/>
              </w:rPr>
              <w:t>8</w:t>
            </w:r>
            <w:r>
              <w:rPr>
                <w:rFonts w:cs="ＭＳ 明朝" w:hint="eastAsia"/>
                <w:b/>
                <w:bCs/>
                <w:sz w:val="24"/>
                <w:szCs w:val="24"/>
              </w:rPr>
              <w:t>月</w:t>
            </w:r>
            <w:r>
              <w:rPr>
                <w:b/>
                <w:bCs/>
                <w:sz w:val="24"/>
                <w:szCs w:val="24"/>
              </w:rPr>
              <w:t>26</w:t>
            </w:r>
            <w:r>
              <w:rPr>
                <w:rFonts w:cs="ＭＳ 明朝" w:hint="eastAsia"/>
                <w:b/>
                <w:bCs/>
                <w:sz w:val="24"/>
                <w:szCs w:val="24"/>
              </w:rPr>
              <w:t>日（日）　午後</w:t>
            </w:r>
            <w:r>
              <w:rPr>
                <w:b/>
                <w:bCs/>
                <w:sz w:val="24"/>
                <w:szCs w:val="24"/>
              </w:rPr>
              <w:t>1</w:t>
            </w:r>
            <w:r>
              <w:rPr>
                <w:rFonts w:cs="ＭＳ 明朝" w:hint="eastAsia"/>
                <w:b/>
                <w:bCs/>
                <w:sz w:val="24"/>
                <w:szCs w:val="24"/>
              </w:rPr>
              <w:t>時開演予定</w:t>
            </w:r>
          </w:p>
          <w:p w:rsidR="002263D7" w:rsidRDefault="002263D7">
            <w:pPr>
              <w:ind w:left="210" w:firstLineChars="400" w:firstLine="964"/>
              <w:rPr>
                <w:rFonts w:ascii="Times New Roman" w:hAnsi="Times New Roman" w:cs="Times New Roman"/>
                <w:sz w:val="24"/>
                <w:szCs w:val="24"/>
              </w:rPr>
            </w:pPr>
            <w:r>
              <w:rPr>
                <w:rFonts w:cs="ＭＳ 明朝" w:hint="eastAsia"/>
                <w:b/>
                <w:bCs/>
                <w:sz w:val="24"/>
                <w:szCs w:val="24"/>
              </w:rPr>
              <w:t>会　場　　タワーホール船堀　大ホール</w:t>
            </w:r>
          </w:p>
          <w:p w:rsidR="002263D7" w:rsidRDefault="002263D7">
            <w:pPr>
              <w:rPr>
                <w:rFonts w:ascii="Times New Roman" w:hAnsi="Times New Roman" w:cs="Times New Roman"/>
              </w:rPr>
            </w:pPr>
          </w:p>
        </w:tc>
      </w:tr>
    </w:tbl>
    <w:p w:rsidR="002263D7" w:rsidRDefault="002263D7">
      <w:pPr>
        <w:rPr>
          <w:rFonts w:ascii="Times New Roman" w:hAnsi="Times New Roman" w:cs="Times New Roman"/>
        </w:rPr>
      </w:pPr>
    </w:p>
    <w:p w:rsidR="002263D7" w:rsidRDefault="002263D7">
      <w:pPr>
        <w:pStyle w:val="Header"/>
        <w:tabs>
          <w:tab w:val="clear" w:pos="4252"/>
          <w:tab w:val="clear" w:pos="8504"/>
        </w:tabs>
        <w:snapToGrid/>
        <w:rPr>
          <w:rFonts w:ascii="Times New Roman" w:hAnsi="Times New Roman" w:cs="Times New Roman"/>
        </w:rPr>
      </w:pPr>
      <w:r>
        <w:rPr>
          <w:rFonts w:cs="ＭＳ 明朝" w:hint="eastAsia"/>
        </w:rPr>
        <w:t>【問い合わせ先】</w:t>
      </w:r>
    </w:p>
    <w:p w:rsidR="002263D7" w:rsidRDefault="002263D7">
      <w:pPr>
        <w:pStyle w:val="Header"/>
        <w:tabs>
          <w:tab w:val="clear" w:pos="4252"/>
          <w:tab w:val="clear" w:pos="8504"/>
        </w:tabs>
        <w:snapToGrid/>
        <w:rPr>
          <w:rFonts w:ascii="Times New Roman" w:hAnsi="Times New Roman" w:cs="Times New Roman"/>
        </w:rPr>
      </w:pPr>
      <w:r>
        <w:rPr>
          <w:rFonts w:cs="ＭＳ 明朝" w:hint="eastAsia"/>
        </w:rPr>
        <w:t xml:space="preserve">　　江戸川区音楽協議会　新進音楽家コンクール担当　深野（岡田）理恵</w:t>
      </w:r>
    </w:p>
    <w:p w:rsidR="002263D7" w:rsidRDefault="002263D7">
      <w:pPr>
        <w:rPr>
          <w:rFonts w:ascii="Times New Roman" w:hAnsi="Times New Roman" w:cs="Times New Roman"/>
        </w:rPr>
      </w:pPr>
      <w:r>
        <w:rPr>
          <w:rFonts w:cs="ＭＳ 明朝" w:hint="eastAsia"/>
        </w:rPr>
        <w:t xml:space="preserve">　　　電　話　</w:t>
      </w:r>
      <w:r>
        <w:t>03-3653-3013</w:t>
      </w:r>
    </w:p>
    <w:p w:rsidR="002263D7" w:rsidRDefault="002263D7">
      <w:pPr>
        <w:rPr>
          <w:rFonts w:ascii="Times New Roman" w:hAnsi="Times New Roman" w:cs="Times New Roman"/>
        </w:rPr>
      </w:pPr>
      <w:r>
        <w:rPr>
          <w:rFonts w:cs="ＭＳ 明朝" w:hint="eastAsia"/>
        </w:rPr>
        <w:t xml:space="preserve">　　　</w:t>
      </w:r>
      <w:r>
        <w:t xml:space="preserve">E-mail </w:t>
      </w:r>
      <w:hyperlink r:id="rId8" w:history="1">
        <w:r>
          <w:rPr>
            <w:rStyle w:val="Hyperlink"/>
            <w:rFonts w:ascii="Century" w:hAnsi="Century" w:cs="Century"/>
          </w:rPr>
          <w:t>edogawashinshinconcours@nifty.com</w:t>
        </w:r>
      </w:hyperlink>
    </w:p>
    <w:p w:rsidR="002263D7" w:rsidRDefault="002263D7">
      <w:pPr>
        <w:rPr>
          <w:rFonts w:ascii="Times New Roman" w:hAnsi="Times New Roman" w:cs="Times New Roman"/>
        </w:rPr>
      </w:pPr>
    </w:p>
    <w:p w:rsidR="002263D7" w:rsidRDefault="002263D7">
      <w:pPr>
        <w:widowControl/>
        <w:jc w:val="left"/>
        <w:rPr>
          <w:rFonts w:ascii="Times New Roman" w:hAnsi="Times New Roman" w:cs="Times New Roman"/>
        </w:rPr>
      </w:pPr>
      <w:r>
        <w:rPr>
          <w:rFonts w:ascii="Times New Roman" w:hAnsi="Times New Roman" w:cs="Times New Roman"/>
        </w:rPr>
        <w:br w:type="page"/>
      </w:r>
      <w:r>
        <w:rPr>
          <w:rFonts w:cs="ＭＳ 明朝" w:hint="eastAsia"/>
        </w:rPr>
        <w:t>［管楽器</w:t>
      </w:r>
      <w:r>
        <w:t>A</w:t>
      </w:r>
      <w:r>
        <w:rPr>
          <w:rFonts w:cs="ＭＳ 明朝" w:hint="eastAsia"/>
        </w:rPr>
        <w:t>部門課題曲］①、②のどちらかを選択し、自由曲と組み合わせる。</w:t>
      </w:r>
    </w:p>
    <w:p w:rsidR="002263D7" w:rsidRDefault="002263D7">
      <w:pPr>
        <w:rPr>
          <w:rFonts w:ascii="Times New Roman" w:hAnsi="Times New Roman" w:cs="Times New Roman"/>
        </w:rPr>
      </w:pPr>
    </w:p>
    <w:p w:rsidR="002263D7" w:rsidRDefault="002263D7">
      <w:pPr>
        <w:pStyle w:val="ListParagraph"/>
        <w:numPr>
          <w:ilvl w:val="0"/>
          <w:numId w:val="1"/>
        </w:numPr>
        <w:ind w:leftChars="0"/>
        <w:rPr>
          <w:rFonts w:ascii="Times New Roman" w:hAnsi="Times New Roman" w:cs="Times New Roman"/>
        </w:rPr>
      </w:pPr>
      <w:r>
        <w:rPr>
          <w:rFonts w:cs="ＭＳ 明朝" w:hint="eastAsia"/>
        </w:rPr>
        <w:t>フルート</w:t>
      </w:r>
    </w:p>
    <w:p w:rsidR="002263D7" w:rsidRDefault="002263D7">
      <w:pPr>
        <w:pStyle w:val="ListParagraph"/>
        <w:numPr>
          <w:ilvl w:val="1"/>
          <w:numId w:val="1"/>
        </w:numPr>
        <w:ind w:leftChars="0"/>
      </w:pPr>
      <w:r>
        <w:t>J.S.Bach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Sonata C dur BWV 1033 Dritter Satz</w:t>
      </w:r>
    </w:p>
    <w:p w:rsidR="002263D7" w:rsidRDefault="002263D7">
      <w:pPr>
        <w:pStyle w:val="ListParagraph"/>
        <w:ind w:leftChars="371" w:left="779"/>
        <w:rPr>
          <w:rFonts w:ascii="Times New Roman" w:hAnsi="Times New Roman" w:cs="Times New Roman"/>
        </w:rPr>
      </w:pPr>
      <w:r>
        <w:t>J.S.</w:t>
      </w:r>
      <w:r>
        <w:rPr>
          <w:rFonts w:cs="ＭＳ 明朝" w:hint="eastAsia"/>
        </w:rPr>
        <w:t xml:space="preserve">バッハ　　　　　　　</w:t>
      </w:r>
      <w:r>
        <w:rPr>
          <w:rFonts w:ascii="Times New Roman" w:hAnsi="Times New Roman" w:cs="Times New Roman"/>
        </w:rPr>
        <w:tab/>
      </w:r>
      <w:r>
        <w:rPr>
          <w:rFonts w:cs="ＭＳ 明朝" w:hint="eastAsia"/>
        </w:rPr>
        <w:t>ソナタ</w:t>
      </w:r>
      <w:r>
        <w:t xml:space="preserve"> </w:t>
      </w:r>
      <w:r>
        <w:rPr>
          <w:rFonts w:cs="ＭＳ 明朝" w:hint="eastAsia"/>
        </w:rPr>
        <w:t>ハ長調</w:t>
      </w:r>
      <w:r>
        <w:t xml:space="preserve"> BWV 1033 </w:t>
      </w:r>
      <w:r>
        <w:rPr>
          <w:rFonts w:cs="ＭＳ 明朝" w:hint="eastAsia"/>
        </w:rPr>
        <w:t>より</w:t>
      </w:r>
      <w:r>
        <w:t xml:space="preserve"> </w:t>
      </w:r>
      <w:r>
        <w:rPr>
          <w:rFonts w:cs="ＭＳ 明朝" w:hint="eastAsia"/>
        </w:rPr>
        <w:t>第</w:t>
      </w:r>
      <w:r>
        <w:t>3</w:t>
      </w:r>
      <w:r>
        <w:rPr>
          <w:rFonts w:cs="ＭＳ 明朝" w:hint="eastAsia"/>
        </w:rPr>
        <w:t>楽章</w:t>
      </w:r>
    </w:p>
    <w:p w:rsidR="002263D7" w:rsidRDefault="002263D7">
      <w:pPr>
        <w:pStyle w:val="ListParagraph"/>
        <w:numPr>
          <w:ilvl w:val="1"/>
          <w:numId w:val="1"/>
        </w:numPr>
        <w:ind w:leftChars="0"/>
        <w:rPr>
          <w:rFonts w:ascii="Times New Roman" w:hAnsi="Times New Roman" w:cs="Times New Roman"/>
        </w:rPr>
      </w:pPr>
      <w:r>
        <w:t>Philippe Gaubert</w:t>
      </w:r>
      <w:r>
        <w:rPr>
          <w:rFonts w:cs="ＭＳ 明朝" w:hint="eastAsia"/>
        </w:rPr>
        <w:t xml:space="preserve">　</w:t>
      </w:r>
      <w:r>
        <w:rPr>
          <w:rFonts w:ascii="Times New Roman" w:hAnsi="Times New Roman" w:cs="Times New Roman"/>
        </w:rPr>
        <w:tab/>
      </w:r>
      <w:r>
        <w:t xml:space="preserve">Fantaisie </w:t>
      </w:r>
      <w:r>
        <w:rPr>
          <w:rFonts w:cs="ＭＳ 明朝" w:hint="eastAsia"/>
        </w:rPr>
        <w:t>（</w:t>
      </w:r>
      <w:r>
        <w:t xml:space="preserve">Schirmer </w:t>
      </w:r>
      <w:r>
        <w:rPr>
          <w:rFonts w:cs="ＭＳ 明朝" w:hint="eastAsia"/>
        </w:rPr>
        <w:t>または</w:t>
      </w:r>
      <w:r>
        <w:t xml:space="preserve"> Salabert</w:t>
      </w:r>
      <w:r>
        <w:rPr>
          <w:rFonts w:cs="ＭＳ 明朝" w:hint="eastAsia"/>
        </w:rPr>
        <w:t>）</w:t>
      </w:r>
    </w:p>
    <w:p w:rsidR="002263D7" w:rsidRDefault="002263D7">
      <w:pPr>
        <w:pStyle w:val="ListParagraph"/>
        <w:ind w:leftChars="0" w:left="780"/>
        <w:jc w:val="left"/>
        <w:rPr>
          <w:rFonts w:ascii="Times New Roman" w:hAnsi="Times New Roman" w:cs="Times New Roman"/>
        </w:rPr>
      </w:pPr>
      <w:r>
        <w:rPr>
          <w:rFonts w:cs="ＭＳ 明朝" w:hint="eastAsia"/>
        </w:rPr>
        <w:t>フィリップ</w:t>
      </w:r>
      <w:r>
        <w:t xml:space="preserve"> </w:t>
      </w:r>
      <w:r>
        <w:rPr>
          <w:rFonts w:cs="ＭＳ 明朝" w:hint="eastAsia"/>
        </w:rPr>
        <w:t xml:space="preserve">ゴーベール　</w:t>
      </w:r>
      <w:r>
        <w:rPr>
          <w:rFonts w:ascii="Times New Roman" w:hAnsi="Times New Roman" w:cs="Times New Roman"/>
        </w:rPr>
        <w:tab/>
      </w:r>
      <w:r>
        <w:rPr>
          <w:rFonts w:cs="ＭＳ 明朝" w:hint="eastAsia"/>
        </w:rPr>
        <w:t>ファンタジー　（シャーマー</w:t>
      </w:r>
      <w:r>
        <w:t xml:space="preserve"> </w:t>
      </w:r>
      <w:r>
        <w:rPr>
          <w:rFonts w:cs="ＭＳ 明朝" w:hint="eastAsia"/>
        </w:rPr>
        <w:t>または</w:t>
      </w:r>
      <w:r>
        <w:t xml:space="preserve"> </w:t>
      </w:r>
      <w:r>
        <w:rPr>
          <w:rFonts w:cs="ＭＳ 明朝" w:hint="eastAsia"/>
        </w:rPr>
        <w:t>サラベール版）</w:t>
      </w:r>
    </w:p>
    <w:p w:rsidR="002263D7" w:rsidRDefault="002263D7">
      <w:pPr>
        <w:rPr>
          <w:rFonts w:ascii="Times New Roman" w:hAnsi="Times New Roman" w:cs="Times New Roman"/>
        </w:rPr>
      </w:pPr>
    </w:p>
    <w:p w:rsidR="002263D7" w:rsidRDefault="002263D7">
      <w:pPr>
        <w:pStyle w:val="ListParagraph"/>
        <w:numPr>
          <w:ilvl w:val="0"/>
          <w:numId w:val="1"/>
        </w:numPr>
        <w:ind w:leftChars="0"/>
        <w:rPr>
          <w:rFonts w:ascii="Times New Roman" w:hAnsi="Times New Roman" w:cs="Times New Roman"/>
        </w:rPr>
      </w:pPr>
      <w:r>
        <w:rPr>
          <w:rFonts w:cs="ＭＳ 明朝" w:hint="eastAsia"/>
        </w:rPr>
        <w:t>オーボエ</w:t>
      </w:r>
    </w:p>
    <w:p w:rsidR="002263D7" w:rsidRDefault="002263D7">
      <w:pPr>
        <w:pStyle w:val="ListParagraph"/>
        <w:numPr>
          <w:ilvl w:val="1"/>
          <w:numId w:val="1"/>
        </w:numPr>
        <w:ind w:leftChars="0"/>
        <w:rPr>
          <w:rFonts w:ascii="Times New Roman" w:hAnsi="Times New Roman" w:cs="Times New Roman"/>
        </w:rPr>
      </w:pPr>
      <w:r>
        <w:t>G.P.Telemann</w:t>
      </w:r>
      <w:r>
        <w:rPr>
          <w:rFonts w:cs="ＭＳ 明朝" w:hint="eastAsia"/>
        </w:rPr>
        <w:t xml:space="preserve">　</w:t>
      </w:r>
      <w:r>
        <w:rPr>
          <w:rFonts w:ascii="Times New Roman" w:hAnsi="Times New Roman" w:cs="Times New Roman"/>
        </w:rPr>
        <w:tab/>
      </w:r>
      <w:r>
        <w:rPr>
          <w:rFonts w:ascii="Times New Roman" w:hAnsi="Times New Roman" w:cs="Times New Roman"/>
        </w:rPr>
        <w:tab/>
      </w:r>
      <w:r>
        <w:t xml:space="preserve">Zölf2. Fantasien für Querflöte ohne Bass, </w:t>
      </w:r>
    </w:p>
    <w:p w:rsidR="002263D7" w:rsidRDefault="002263D7">
      <w:pPr>
        <w:pStyle w:val="ListParagraph"/>
        <w:ind w:leftChars="0" w:left="2880" w:firstLine="480"/>
      </w:pPr>
      <w:r>
        <w:t>a-moll TWV 40:3(B</w:t>
      </w:r>
      <w:r>
        <w:rPr>
          <w:rFonts w:cs="ＭＳ 明朝" w:hint="eastAsia"/>
        </w:rPr>
        <w:t>ӓ</w:t>
      </w:r>
      <w:r>
        <w:t xml:space="preserve">renteiter </w:t>
      </w:r>
      <w:r>
        <w:rPr>
          <w:rFonts w:cs="ＭＳ 明朝" w:hint="eastAsia"/>
        </w:rPr>
        <w:t xml:space="preserve">または　</w:t>
      </w:r>
      <w:r>
        <w:t>Amadeus)</w:t>
      </w:r>
    </w:p>
    <w:p w:rsidR="002263D7" w:rsidRDefault="002263D7">
      <w:pPr>
        <w:pStyle w:val="ListParagraph"/>
        <w:ind w:leftChars="0" w:left="780"/>
        <w:rPr>
          <w:rFonts w:ascii="Times New Roman" w:hAnsi="Times New Roman" w:cs="Times New Roman"/>
        </w:rPr>
      </w:pPr>
      <w:r>
        <w:t>G.P.</w:t>
      </w:r>
      <w:r>
        <w:rPr>
          <w:rFonts w:cs="ＭＳ 明朝" w:hint="eastAsia"/>
        </w:rPr>
        <w:t>テレマン</w:t>
      </w:r>
      <w:r>
        <w:t xml:space="preserve"> </w:t>
      </w:r>
      <w:r>
        <w:rPr>
          <w:rFonts w:ascii="Times New Roman" w:hAnsi="Times New Roman" w:cs="Times New Roman"/>
        </w:rPr>
        <w:tab/>
      </w:r>
      <w:r>
        <w:rPr>
          <w:rFonts w:ascii="Times New Roman" w:hAnsi="Times New Roman" w:cs="Times New Roman"/>
        </w:rPr>
        <w:tab/>
      </w:r>
      <w:r>
        <w:rPr>
          <w:rFonts w:cs="ＭＳ 明朝" w:hint="eastAsia"/>
        </w:rPr>
        <w:t>無伴奏オーボエのための</w:t>
      </w:r>
      <w:r>
        <w:t>12</w:t>
      </w:r>
      <w:r>
        <w:rPr>
          <w:rFonts w:cs="ＭＳ 明朝" w:hint="eastAsia"/>
        </w:rPr>
        <w:t>の幻想曲</w:t>
      </w:r>
      <w:r>
        <w:t>2</w:t>
      </w:r>
      <w:r>
        <w:rPr>
          <w:rFonts w:cs="ＭＳ 明朝" w:hint="eastAsia"/>
        </w:rPr>
        <w:t>番</w:t>
      </w:r>
    </w:p>
    <w:p w:rsidR="002263D7" w:rsidRDefault="002263D7">
      <w:pPr>
        <w:pStyle w:val="ListParagraph"/>
        <w:ind w:leftChars="0" w:left="1995" w:firstLineChars="650" w:firstLine="1365"/>
        <w:rPr>
          <w:rFonts w:ascii="Times New Roman" w:hAnsi="Times New Roman" w:cs="Times New Roman"/>
        </w:rPr>
      </w:pPr>
      <w:r>
        <w:t>a-moll</w:t>
      </w:r>
      <w:r>
        <w:rPr>
          <w:rFonts w:cs="ＭＳ 明朝" w:hint="eastAsia"/>
        </w:rPr>
        <w:t>（ベーレンライター</w:t>
      </w:r>
      <w:r>
        <w:t xml:space="preserve"> </w:t>
      </w:r>
      <w:r>
        <w:rPr>
          <w:rFonts w:cs="ＭＳ 明朝" w:hint="eastAsia"/>
        </w:rPr>
        <w:t>または</w:t>
      </w:r>
      <w:r>
        <w:t xml:space="preserve"> </w:t>
      </w:r>
      <w:r>
        <w:rPr>
          <w:rFonts w:cs="ＭＳ 明朝" w:hint="eastAsia"/>
        </w:rPr>
        <w:t>アマデウス版）</w:t>
      </w:r>
    </w:p>
    <w:p w:rsidR="002263D7" w:rsidRDefault="002263D7">
      <w:pPr>
        <w:pStyle w:val="ListParagraph"/>
        <w:numPr>
          <w:ilvl w:val="1"/>
          <w:numId w:val="1"/>
        </w:numPr>
        <w:ind w:leftChars="0"/>
        <w:rPr>
          <w:rFonts w:ascii="Times New Roman" w:hAnsi="Times New Roman" w:cs="Times New Roman"/>
        </w:rPr>
      </w:pPr>
      <w:r>
        <w:t>H.Holliger</w:t>
      </w:r>
      <w:r>
        <w:rPr>
          <w:rFonts w:cs="ＭＳ 明朝" w:hint="eastAsia"/>
        </w:rPr>
        <w:t xml:space="preserve">　</w:t>
      </w:r>
      <w:r>
        <w:rPr>
          <w:rFonts w:ascii="Times New Roman" w:hAnsi="Times New Roman" w:cs="Times New Roman"/>
        </w:rPr>
        <w:tab/>
      </w:r>
      <w:r>
        <w:rPr>
          <w:rFonts w:ascii="Times New Roman" w:hAnsi="Times New Roman" w:cs="Times New Roman"/>
        </w:rPr>
        <w:tab/>
      </w:r>
      <w:r>
        <w:t xml:space="preserve">Sonata for Oboe solo </w:t>
      </w:r>
      <w:r>
        <w:rPr>
          <w:rFonts w:ascii="ＭＳ 明朝" w:hAnsi="ＭＳ 明朝" w:cs="ＭＳ 明朝" w:hint="eastAsia"/>
        </w:rPr>
        <w:t>Ⅱ</w:t>
      </w:r>
      <w:r>
        <w:t xml:space="preserve"> Capriccio (Schott)</w:t>
      </w:r>
    </w:p>
    <w:p w:rsidR="002263D7" w:rsidRDefault="002263D7">
      <w:pPr>
        <w:pStyle w:val="ListParagraph"/>
        <w:ind w:leftChars="0" w:left="780"/>
        <w:rPr>
          <w:rFonts w:ascii="Times New Roman" w:hAnsi="Times New Roman" w:cs="Times New Roman"/>
        </w:rPr>
      </w:pPr>
      <w:r>
        <w:rPr>
          <w:rFonts w:cs="ＭＳ 明朝" w:hint="eastAsia"/>
        </w:rPr>
        <w:t>ホリガー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cs="ＭＳ 明朝" w:hint="eastAsia"/>
        </w:rPr>
        <w:t>無伴奏オーボエのためのソナタ第</w:t>
      </w:r>
      <w:r>
        <w:t>2</w:t>
      </w:r>
      <w:r>
        <w:rPr>
          <w:rFonts w:cs="ＭＳ 明朝" w:hint="eastAsia"/>
        </w:rPr>
        <w:t>楽章（ショット版）</w:t>
      </w:r>
    </w:p>
    <w:p w:rsidR="002263D7" w:rsidRDefault="002263D7">
      <w:pPr>
        <w:pStyle w:val="ListParagraph"/>
        <w:ind w:leftChars="0" w:left="360"/>
        <w:rPr>
          <w:rFonts w:ascii="Times New Roman" w:hAnsi="Times New Roman" w:cs="Times New Roman"/>
        </w:rPr>
      </w:pPr>
    </w:p>
    <w:p w:rsidR="002263D7" w:rsidRDefault="002263D7">
      <w:pPr>
        <w:pStyle w:val="ListParagraph"/>
        <w:numPr>
          <w:ilvl w:val="0"/>
          <w:numId w:val="1"/>
        </w:numPr>
        <w:ind w:leftChars="0"/>
        <w:rPr>
          <w:rFonts w:ascii="Times New Roman" w:hAnsi="Times New Roman" w:cs="Times New Roman"/>
        </w:rPr>
      </w:pPr>
      <w:r>
        <w:rPr>
          <w:rFonts w:cs="ＭＳ 明朝" w:hint="eastAsia"/>
        </w:rPr>
        <w:t>クラリネット</w:t>
      </w:r>
    </w:p>
    <w:p w:rsidR="002263D7" w:rsidRDefault="002263D7">
      <w:pPr>
        <w:pStyle w:val="ListParagraph"/>
        <w:numPr>
          <w:ilvl w:val="1"/>
          <w:numId w:val="1"/>
        </w:numPr>
        <w:ind w:leftChars="0"/>
      </w:pPr>
      <w:r>
        <w:t>G.Donizetti</w:t>
      </w:r>
      <w:r>
        <w:rPr>
          <w:rFonts w:cs="ＭＳ 明朝" w:hint="eastAsia"/>
        </w:rPr>
        <w:t xml:space="preserve">　</w:t>
      </w:r>
      <w:r>
        <w:rPr>
          <w:rFonts w:ascii="Times New Roman" w:hAnsi="Times New Roman" w:cs="Times New Roman"/>
        </w:rPr>
        <w:tab/>
      </w:r>
      <w:r>
        <w:rPr>
          <w:rFonts w:ascii="Times New Roman" w:hAnsi="Times New Roman" w:cs="Times New Roman"/>
        </w:rPr>
        <w:tab/>
      </w:r>
      <w:r>
        <w:t>Studio primo per Clarinetto</w:t>
      </w:r>
    </w:p>
    <w:p w:rsidR="002263D7" w:rsidRDefault="002263D7">
      <w:pPr>
        <w:pStyle w:val="ListParagraph"/>
        <w:ind w:leftChars="0" w:left="780"/>
        <w:rPr>
          <w:rFonts w:ascii="Times New Roman" w:hAnsi="Times New Roman" w:cs="Times New Roman"/>
        </w:rPr>
      </w:pPr>
      <w:r>
        <w:rPr>
          <w:rFonts w:cs="ＭＳ 明朝" w:hint="eastAsia"/>
        </w:rPr>
        <w:t xml:space="preserve">ドニゼッティ　</w:t>
      </w:r>
      <w:r>
        <w:rPr>
          <w:rFonts w:ascii="Times New Roman" w:hAnsi="Times New Roman" w:cs="Times New Roman"/>
        </w:rPr>
        <w:tab/>
      </w:r>
      <w:r>
        <w:rPr>
          <w:rFonts w:ascii="Times New Roman" w:hAnsi="Times New Roman" w:cs="Times New Roman"/>
        </w:rPr>
        <w:tab/>
      </w:r>
      <w:r>
        <w:rPr>
          <w:rFonts w:cs="ＭＳ 明朝" w:hint="eastAsia"/>
        </w:rPr>
        <w:t>練習曲（</w:t>
      </w:r>
      <w:r>
        <w:t>67</w:t>
      </w:r>
      <w:r>
        <w:rPr>
          <w:rFonts w:cs="ＭＳ 明朝" w:hint="eastAsia"/>
        </w:rPr>
        <w:t>小節目まで）</w:t>
      </w:r>
    </w:p>
    <w:p w:rsidR="002263D7" w:rsidRDefault="002263D7">
      <w:pPr>
        <w:pStyle w:val="ListParagraph"/>
        <w:numPr>
          <w:ilvl w:val="1"/>
          <w:numId w:val="1"/>
        </w:numPr>
        <w:ind w:leftChars="0"/>
      </w:pPr>
      <w:r>
        <w:t xml:space="preserve">Béla Kovács </w:t>
      </w:r>
      <w:r>
        <w:rPr>
          <w:rFonts w:ascii="Times New Roman" w:hAnsi="Times New Roman" w:cs="Times New Roman"/>
        </w:rPr>
        <w:tab/>
      </w:r>
      <w:r>
        <w:rPr>
          <w:rFonts w:ascii="Times New Roman" w:hAnsi="Times New Roman" w:cs="Times New Roman"/>
        </w:rPr>
        <w:tab/>
      </w:r>
      <w:r>
        <w:t>Hommage à Manuel de Falla</w:t>
      </w:r>
    </w:p>
    <w:p w:rsidR="002263D7" w:rsidRDefault="002263D7">
      <w:pPr>
        <w:pStyle w:val="ListParagraph"/>
        <w:ind w:leftChars="0" w:left="780"/>
        <w:rPr>
          <w:rFonts w:ascii="Times New Roman" w:hAnsi="Times New Roman" w:cs="Times New Roman"/>
        </w:rPr>
      </w:pPr>
      <w:r>
        <w:rPr>
          <w:rFonts w:cs="ＭＳ 明朝" w:hint="eastAsia"/>
        </w:rPr>
        <w:t>ベラ　コヴァーチュ</w:t>
      </w:r>
      <w:r>
        <w:t xml:space="preserve"> </w:t>
      </w:r>
      <w:r>
        <w:rPr>
          <w:rFonts w:ascii="Times New Roman" w:hAnsi="Times New Roman" w:cs="Times New Roman"/>
        </w:rPr>
        <w:tab/>
      </w:r>
      <w:r>
        <w:rPr>
          <w:rFonts w:cs="ＭＳ 明朝" w:hint="eastAsia"/>
        </w:rPr>
        <w:t>ファリャヘのオマージュ</w:t>
      </w:r>
    </w:p>
    <w:p w:rsidR="002263D7" w:rsidRDefault="002263D7">
      <w:pPr>
        <w:pStyle w:val="ListParagraph"/>
        <w:ind w:leftChars="0" w:left="780"/>
        <w:rPr>
          <w:rFonts w:ascii="Times New Roman" w:hAnsi="Times New Roman" w:cs="Times New Roman"/>
        </w:rPr>
      </w:pPr>
    </w:p>
    <w:p w:rsidR="002263D7" w:rsidRDefault="002263D7">
      <w:pPr>
        <w:pStyle w:val="ListParagraph"/>
        <w:numPr>
          <w:ilvl w:val="0"/>
          <w:numId w:val="1"/>
        </w:numPr>
        <w:ind w:leftChars="0"/>
        <w:rPr>
          <w:rFonts w:ascii="Times New Roman" w:hAnsi="Times New Roman" w:cs="Times New Roman"/>
        </w:rPr>
      </w:pPr>
      <w:r>
        <w:rPr>
          <w:rFonts w:cs="ＭＳ 明朝" w:hint="eastAsia"/>
        </w:rPr>
        <w:t>ホルン</w:t>
      </w:r>
    </w:p>
    <w:p w:rsidR="002263D7" w:rsidRDefault="002263D7">
      <w:pPr>
        <w:pStyle w:val="ListParagraph"/>
        <w:numPr>
          <w:ilvl w:val="1"/>
          <w:numId w:val="1"/>
        </w:numPr>
        <w:ind w:leftChars="0"/>
      </w:pPr>
      <w:r>
        <w:t xml:space="preserve">W.A.Mozart </w:t>
      </w:r>
      <w:r>
        <w:rPr>
          <w:rFonts w:ascii="Times New Roman" w:hAnsi="Times New Roman" w:cs="Times New Roman"/>
        </w:rPr>
        <w:tab/>
      </w:r>
      <w:r>
        <w:rPr>
          <w:rFonts w:ascii="Times New Roman" w:hAnsi="Times New Roman" w:cs="Times New Roman"/>
        </w:rPr>
        <w:tab/>
      </w:r>
      <w:r>
        <w:t>Konzert in Es f</w:t>
      </w:r>
      <w:r>
        <w:rPr>
          <w:sz w:val="16"/>
          <w:szCs w:val="16"/>
        </w:rPr>
        <w:t>u</w:t>
      </w:r>
      <w:r>
        <w:t>r Horn und orchester Nr.3 KV447</w:t>
      </w:r>
    </w:p>
    <w:p w:rsidR="002263D7" w:rsidRDefault="002263D7">
      <w:pPr>
        <w:pStyle w:val="ListParagraph"/>
        <w:ind w:leftChars="0" w:left="780"/>
        <w:rPr>
          <w:rFonts w:ascii="Times New Roman" w:hAnsi="Times New Roman" w:cs="Times New Roman"/>
        </w:rPr>
      </w:pPr>
      <w:r>
        <w:rPr>
          <w:rFonts w:cs="ＭＳ 明朝" w:hint="eastAsia"/>
        </w:rPr>
        <w:t xml:space="preserve">モーツァルト　</w:t>
      </w:r>
      <w:r>
        <w:rPr>
          <w:rFonts w:ascii="Times New Roman" w:hAnsi="Times New Roman" w:cs="Times New Roman"/>
        </w:rPr>
        <w:tab/>
      </w:r>
      <w:r>
        <w:rPr>
          <w:rFonts w:ascii="Times New Roman" w:hAnsi="Times New Roman" w:cs="Times New Roman"/>
        </w:rPr>
        <w:tab/>
      </w:r>
      <w:r>
        <w:rPr>
          <w:rFonts w:cs="ＭＳ 明朝" w:hint="eastAsia"/>
        </w:rPr>
        <w:t>ホルン協奏曲第</w:t>
      </w:r>
      <w:r>
        <w:t>3</w:t>
      </w:r>
      <w:r>
        <w:rPr>
          <w:rFonts w:cs="ＭＳ 明朝" w:hint="eastAsia"/>
        </w:rPr>
        <w:t>番変ホ長調</w:t>
      </w:r>
      <w:r>
        <w:t>K.447</w:t>
      </w:r>
      <w:r>
        <w:rPr>
          <w:rFonts w:cs="ＭＳ 明朝" w:hint="eastAsia"/>
        </w:rPr>
        <w:t>第</w:t>
      </w:r>
      <w:r>
        <w:t>1</w:t>
      </w:r>
      <w:r>
        <w:rPr>
          <w:rFonts w:cs="ＭＳ 明朝" w:hint="eastAsia"/>
        </w:rPr>
        <w:t>楽章</w:t>
      </w:r>
    </w:p>
    <w:p w:rsidR="002263D7" w:rsidRDefault="002263D7">
      <w:pPr>
        <w:pStyle w:val="ListParagraph"/>
        <w:ind w:leftChars="0" w:left="1890" w:firstLineChars="700" w:firstLine="1470"/>
        <w:rPr>
          <w:rFonts w:ascii="Times New Roman" w:hAnsi="Times New Roman" w:cs="Times New Roman"/>
        </w:rPr>
      </w:pPr>
      <w:r>
        <w:rPr>
          <w:rFonts w:cs="ＭＳ 明朝" w:hint="eastAsia"/>
        </w:rPr>
        <w:t>（</w:t>
      </w:r>
      <w:r>
        <w:t>25</w:t>
      </w:r>
      <w:r>
        <w:rPr>
          <w:rFonts w:cs="ＭＳ 明朝" w:hint="eastAsia"/>
        </w:rPr>
        <w:t>小節目から</w:t>
      </w:r>
      <w:r>
        <w:t>111</w:t>
      </w:r>
      <w:r>
        <w:rPr>
          <w:rFonts w:cs="ＭＳ 明朝" w:hint="eastAsia"/>
        </w:rPr>
        <w:t>小節目まで）</w:t>
      </w:r>
    </w:p>
    <w:p w:rsidR="002263D7" w:rsidRDefault="002263D7">
      <w:pPr>
        <w:pStyle w:val="ListParagraph"/>
        <w:numPr>
          <w:ilvl w:val="1"/>
          <w:numId w:val="1"/>
        </w:numPr>
        <w:ind w:leftChars="0"/>
      </w:pPr>
      <w:r>
        <w:t>Trygve Madsen</w:t>
      </w:r>
      <w:r>
        <w:rPr>
          <w:rFonts w:ascii="Times New Roman" w:hAnsi="Times New Roman" w:cs="Times New Roman"/>
        </w:rPr>
        <w:tab/>
      </w:r>
      <w:r>
        <w:rPr>
          <w:rFonts w:ascii="Times New Roman" w:hAnsi="Times New Roman" w:cs="Times New Roman"/>
        </w:rPr>
        <w:tab/>
      </w:r>
      <w:r>
        <w:t xml:space="preserve">The Dream of the Rhinoceros, for horn solo, Op.92 </w:t>
      </w:r>
    </w:p>
    <w:p w:rsidR="002263D7" w:rsidRDefault="002263D7">
      <w:pPr>
        <w:pStyle w:val="ListParagraph"/>
        <w:ind w:leftChars="0" w:left="780"/>
        <w:rPr>
          <w:rFonts w:ascii="Times New Roman" w:hAnsi="Times New Roman" w:cs="Times New Roman"/>
        </w:rPr>
      </w:pPr>
      <w:r>
        <w:t>T.</w:t>
      </w:r>
      <w:r>
        <w:rPr>
          <w:rFonts w:cs="ＭＳ 明朝" w:hint="eastAsia"/>
        </w:rPr>
        <w:t xml:space="preserve">マドセン　</w:t>
      </w:r>
      <w:r>
        <w:rPr>
          <w:rFonts w:ascii="Times New Roman" w:hAnsi="Times New Roman" w:cs="Times New Roman"/>
        </w:rPr>
        <w:tab/>
      </w:r>
      <w:r>
        <w:rPr>
          <w:rFonts w:ascii="Times New Roman" w:hAnsi="Times New Roman" w:cs="Times New Roman"/>
        </w:rPr>
        <w:tab/>
      </w:r>
      <w:r>
        <w:rPr>
          <w:rFonts w:cs="ＭＳ 明朝" w:hint="eastAsia"/>
        </w:rPr>
        <w:t>サイが見る夢</w:t>
      </w:r>
      <w:r>
        <w:t xml:space="preserve"> Op.92</w:t>
      </w:r>
      <w:r>
        <w:rPr>
          <w:rFonts w:cs="ＭＳ 明朝" w:hint="eastAsia"/>
        </w:rPr>
        <w:t>（</w:t>
      </w:r>
      <w:r>
        <w:t>Musikk-Huset</w:t>
      </w:r>
      <w:r>
        <w:rPr>
          <w:rFonts w:cs="ＭＳ 明朝" w:hint="eastAsia"/>
        </w:rPr>
        <w:t>）</w:t>
      </w:r>
    </w:p>
    <w:p w:rsidR="002263D7" w:rsidRDefault="002263D7">
      <w:pPr>
        <w:pStyle w:val="ListParagraph"/>
        <w:ind w:leftChars="0" w:left="780"/>
        <w:rPr>
          <w:rFonts w:ascii="Times New Roman" w:hAnsi="Times New Roman" w:cs="Times New Roman"/>
        </w:rPr>
      </w:pPr>
    </w:p>
    <w:p w:rsidR="002263D7" w:rsidRDefault="002263D7">
      <w:pPr>
        <w:pStyle w:val="ListParagraph"/>
        <w:numPr>
          <w:ilvl w:val="0"/>
          <w:numId w:val="1"/>
        </w:numPr>
        <w:ind w:leftChars="0"/>
        <w:rPr>
          <w:rFonts w:ascii="Times New Roman" w:hAnsi="Times New Roman" w:cs="Times New Roman"/>
        </w:rPr>
      </w:pPr>
      <w:r>
        <w:rPr>
          <w:rFonts w:cs="ＭＳ 明朝" w:hint="eastAsia"/>
        </w:rPr>
        <w:t>サックス</w:t>
      </w:r>
    </w:p>
    <w:p w:rsidR="002263D7" w:rsidRDefault="002263D7">
      <w:pPr>
        <w:pStyle w:val="ListParagraph"/>
        <w:numPr>
          <w:ilvl w:val="1"/>
          <w:numId w:val="1"/>
        </w:numPr>
        <w:ind w:leftChars="0"/>
        <w:rPr>
          <w:rFonts w:ascii="Times New Roman" w:hAnsi="Times New Roman" w:cs="Times New Roman"/>
        </w:rPr>
      </w:pPr>
      <w:r>
        <w:t xml:space="preserve">Paul Bonneau </w:t>
      </w:r>
      <w:r>
        <w:rPr>
          <w:rFonts w:ascii="Times New Roman" w:hAnsi="Times New Roman" w:cs="Times New Roman"/>
        </w:rPr>
        <w:tab/>
      </w:r>
      <w:r>
        <w:rPr>
          <w:rFonts w:ascii="Times New Roman" w:hAnsi="Times New Roman" w:cs="Times New Roman"/>
        </w:rPr>
        <w:tab/>
      </w:r>
      <w:r>
        <w:t>Caprice en forme de valse pour saxophone seul</w:t>
      </w:r>
    </w:p>
    <w:p w:rsidR="002263D7" w:rsidRDefault="002263D7">
      <w:pPr>
        <w:pStyle w:val="ListParagraph"/>
        <w:ind w:leftChars="0" w:left="3300" w:firstLine="60"/>
        <w:rPr>
          <w:rFonts w:ascii="Times New Roman" w:hAnsi="Times New Roman" w:cs="Times New Roman"/>
        </w:rPr>
      </w:pPr>
      <w:r>
        <w:rPr>
          <w:rFonts w:cs="ＭＳ 明朝" w:hint="eastAsia"/>
        </w:rPr>
        <w:t>（</w:t>
      </w:r>
      <w:r>
        <w:t>A.LEDUC</w:t>
      </w:r>
      <w:r>
        <w:rPr>
          <w:rFonts w:cs="ＭＳ 明朝" w:hint="eastAsia"/>
        </w:rPr>
        <w:t>版）</w:t>
      </w:r>
    </w:p>
    <w:p w:rsidR="002263D7" w:rsidRDefault="002263D7">
      <w:pPr>
        <w:pStyle w:val="ListParagraph"/>
        <w:ind w:leftChars="0" w:left="780"/>
        <w:rPr>
          <w:rFonts w:ascii="Times New Roman" w:hAnsi="Times New Roman" w:cs="Times New Roman"/>
        </w:rPr>
      </w:pPr>
      <w:r>
        <w:rPr>
          <w:rFonts w:cs="ＭＳ 明朝" w:hint="eastAsia"/>
        </w:rPr>
        <w:t xml:space="preserve">ポール　ボノー　</w:t>
      </w:r>
      <w:r>
        <w:rPr>
          <w:rFonts w:ascii="Times New Roman" w:hAnsi="Times New Roman" w:cs="Times New Roman"/>
        </w:rPr>
        <w:tab/>
      </w:r>
      <w:r>
        <w:rPr>
          <w:rFonts w:ascii="Times New Roman" w:hAnsi="Times New Roman" w:cs="Times New Roman"/>
        </w:rPr>
        <w:tab/>
      </w:r>
      <w:r>
        <w:rPr>
          <w:rFonts w:cs="ＭＳ 明朝" w:hint="eastAsia"/>
        </w:rPr>
        <w:t>ワルツ形式によるカプリス</w:t>
      </w:r>
    </w:p>
    <w:p w:rsidR="002263D7" w:rsidRDefault="002263D7">
      <w:pPr>
        <w:pStyle w:val="ListParagraph"/>
        <w:numPr>
          <w:ilvl w:val="1"/>
          <w:numId w:val="1"/>
        </w:numPr>
        <w:ind w:leftChars="0"/>
        <w:rPr>
          <w:rFonts w:ascii="Times New Roman" w:hAnsi="Times New Roman" w:cs="Times New Roman"/>
        </w:rPr>
      </w:pPr>
      <w:r>
        <w:t xml:space="preserve">Jeanine Rueff </w:t>
      </w:r>
      <w:r>
        <w:rPr>
          <w:rFonts w:ascii="Times New Roman" w:hAnsi="Times New Roman" w:cs="Times New Roman"/>
        </w:rPr>
        <w:tab/>
      </w:r>
      <w:r>
        <w:rPr>
          <w:rFonts w:ascii="Times New Roman" w:hAnsi="Times New Roman" w:cs="Times New Roman"/>
        </w:rPr>
        <w:tab/>
      </w:r>
      <w:r>
        <w:t>Sonate pour saxophone seul</w:t>
      </w:r>
    </w:p>
    <w:p w:rsidR="002263D7" w:rsidRDefault="002263D7">
      <w:pPr>
        <w:pStyle w:val="ListParagraph"/>
        <w:ind w:leftChars="0" w:left="780"/>
        <w:rPr>
          <w:rFonts w:ascii="Times New Roman" w:hAnsi="Times New Roman" w:cs="Times New Roman"/>
        </w:rPr>
      </w:pPr>
      <w:r>
        <w:rPr>
          <w:rFonts w:cs="ＭＳ 明朝" w:hint="eastAsia"/>
        </w:rPr>
        <w:t xml:space="preserve">ジュニーヌ　リュエフ　</w:t>
      </w:r>
      <w:r>
        <w:rPr>
          <w:rFonts w:ascii="Times New Roman" w:hAnsi="Times New Roman" w:cs="Times New Roman"/>
        </w:rPr>
        <w:tab/>
      </w:r>
      <w:r>
        <w:rPr>
          <w:rFonts w:cs="ＭＳ 明朝" w:hint="eastAsia"/>
        </w:rPr>
        <w:t>「ソナタ」より第</w:t>
      </w:r>
      <w:r>
        <w:t>1</w:t>
      </w:r>
      <w:r>
        <w:rPr>
          <w:rFonts w:cs="ＭＳ 明朝" w:hint="eastAsia"/>
        </w:rPr>
        <w:t>楽章（</w:t>
      </w:r>
      <w:r>
        <w:t>A.LEDUC</w:t>
      </w:r>
      <w:r>
        <w:rPr>
          <w:rFonts w:cs="ＭＳ 明朝" w:hint="eastAsia"/>
        </w:rPr>
        <w:t>版）</w:t>
      </w:r>
    </w:p>
    <w:p w:rsidR="002263D7" w:rsidRDefault="002263D7">
      <w:pPr>
        <w:pStyle w:val="ListParagraph"/>
        <w:ind w:leftChars="0" w:left="780"/>
        <w:rPr>
          <w:rFonts w:ascii="Times New Roman" w:hAnsi="Times New Roman" w:cs="Times New Roman"/>
        </w:rPr>
      </w:pPr>
      <w:r>
        <w:rPr>
          <w:rFonts w:cs="ＭＳ 明朝" w:hint="eastAsia"/>
        </w:rPr>
        <w:t>＊両曲とも無伴奏</w:t>
      </w:r>
    </w:p>
    <w:sectPr w:rsidR="002263D7" w:rsidSect="002263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D7" w:rsidRDefault="002263D7">
      <w:pPr>
        <w:rPr>
          <w:rFonts w:ascii="Times New Roman" w:hAnsi="Times New Roman" w:cs="Times New Roman"/>
        </w:rPr>
      </w:pPr>
      <w:r>
        <w:rPr>
          <w:rFonts w:ascii="Times New Roman" w:hAnsi="Times New Roman" w:cs="Times New Roman"/>
        </w:rPr>
        <w:separator/>
      </w:r>
    </w:p>
  </w:endnote>
  <w:endnote w:type="continuationSeparator" w:id="0">
    <w:p w:rsidR="002263D7" w:rsidRDefault="002263D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D7" w:rsidRDefault="002263D7">
      <w:pPr>
        <w:rPr>
          <w:rFonts w:ascii="Times New Roman" w:hAnsi="Times New Roman" w:cs="Times New Roman"/>
        </w:rPr>
      </w:pPr>
      <w:r>
        <w:rPr>
          <w:rFonts w:ascii="Times New Roman" w:hAnsi="Times New Roman" w:cs="Times New Roman"/>
        </w:rPr>
        <w:separator/>
      </w:r>
    </w:p>
  </w:footnote>
  <w:footnote w:type="continuationSeparator" w:id="0">
    <w:p w:rsidR="002263D7" w:rsidRDefault="002263D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797"/>
    <w:multiLevelType w:val="hybridMultilevel"/>
    <w:tmpl w:val="32043A64"/>
    <w:lvl w:ilvl="0" w:tplc="25B4BBE0">
      <w:numFmt w:val="bullet"/>
      <w:lvlText w:val="◎"/>
      <w:lvlJc w:val="left"/>
      <w:pPr>
        <w:tabs>
          <w:tab w:val="num" w:pos="2040"/>
        </w:tabs>
        <w:ind w:left="2040" w:hanging="360"/>
      </w:pPr>
      <w:rPr>
        <w:rFonts w:ascii="ＭＳ 明朝" w:eastAsia="ＭＳ 明朝" w:hAnsi="ＭＳ 明朝" w:hint="eastAsia"/>
      </w:rPr>
    </w:lvl>
    <w:lvl w:ilvl="1" w:tplc="0409000B">
      <w:start w:val="1"/>
      <w:numFmt w:val="bullet"/>
      <w:lvlText w:val=""/>
      <w:lvlJc w:val="left"/>
      <w:pPr>
        <w:tabs>
          <w:tab w:val="num" w:pos="2520"/>
        </w:tabs>
        <w:ind w:left="2520" w:hanging="420"/>
      </w:pPr>
      <w:rPr>
        <w:rFonts w:ascii="Wingdings" w:hAnsi="Wingdings" w:cs="Wingdings" w:hint="default"/>
      </w:rPr>
    </w:lvl>
    <w:lvl w:ilvl="2" w:tplc="0409000D">
      <w:start w:val="1"/>
      <w:numFmt w:val="bullet"/>
      <w:lvlText w:val=""/>
      <w:lvlJc w:val="left"/>
      <w:pPr>
        <w:tabs>
          <w:tab w:val="num" w:pos="2940"/>
        </w:tabs>
        <w:ind w:left="2940" w:hanging="420"/>
      </w:pPr>
      <w:rPr>
        <w:rFonts w:ascii="Wingdings" w:hAnsi="Wingdings" w:cs="Wingdings" w:hint="default"/>
      </w:rPr>
    </w:lvl>
    <w:lvl w:ilvl="3" w:tplc="04090001">
      <w:start w:val="1"/>
      <w:numFmt w:val="bullet"/>
      <w:lvlText w:val=""/>
      <w:lvlJc w:val="left"/>
      <w:pPr>
        <w:tabs>
          <w:tab w:val="num" w:pos="3360"/>
        </w:tabs>
        <w:ind w:left="3360" w:hanging="420"/>
      </w:pPr>
      <w:rPr>
        <w:rFonts w:ascii="Wingdings" w:hAnsi="Wingdings" w:cs="Wingdings" w:hint="default"/>
      </w:rPr>
    </w:lvl>
    <w:lvl w:ilvl="4" w:tplc="0409000B">
      <w:start w:val="1"/>
      <w:numFmt w:val="bullet"/>
      <w:lvlText w:val=""/>
      <w:lvlJc w:val="left"/>
      <w:pPr>
        <w:tabs>
          <w:tab w:val="num" w:pos="3780"/>
        </w:tabs>
        <w:ind w:left="3780" w:hanging="420"/>
      </w:pPr>
      <w:rPr>
        <w:rFonts w:ascii="Wingdings" w:hAnsi="Wingdings" w:cs="Wingdings" w:hint="default"/>
      </w:rPr>
    </w:lvl>
    <w:lvl w:ilvl="5" w:tplc="0409000D">
      <w:start w:val="1"/>
      <w:numFmt w:val="bullet"/>
      <w:lvlText w:val=""/>
      <w:lvlJc w:val="left"/>
      <w:pPr>
        <w:tabs>
          <w:tab w:val="num" w:pos="4200"/>
        </w:tabs>
        <w:ind w:left="4200" w:hanging="420"/>
      </w:pPr>
      <w:rPr>
        <w:rFonts w:ascii="Wingdings" w:hAnsi="Wingdings" w:cs="Wingdings" w:hint="default"/>
      </w:rPr>
    </w:lvl>
    <w:lvl w:ilvl="6" w:tplc="04090001">
      <w:start w:val="1"/>
      <w:numFmt w:val="bullet"/>
      <w:lvlText w:val=""/>
      <w:lvlJc w:val="left"/>
      <w:pPr>
        <w:tabs>
          <w:tab w:val="num" w:pos="4620"/>
        </w:tabs>
        <w:ind w:left="4620" w:hanging="420"/>
      </w:pPr>
      <w:rPr>
        <w:rFonts w:ascii="Wingdings" w:hAnsi="Wingdings" w:cs="Wingdings" w:hint="default"/>
      </w:rPr>
    </w:lvl>
    <w:lvl w:ilvl="7" w:tplc="0409000B">
      <w:start w:val="1"/>
      <w:numFmt w:val="bullet"/>
      <w:lvlText w:val=""/>
      <w:lvlJc w:val="left"/>
      <w:pPr>
        <w:tabs>
          <w:tab w:val="num" w:pos="5040"/>
        </w:tabs>
        <w:ind w:left="5040" w:hanging="420"/>
      </w:pPr>
      <w:rPr>
        <w:rFonts w:ascii="Wingdings" w:hAnsi="Wingdings" w:cs="Wingdings" w:hint="default"/>
      </w:rPr>
    </w:lvl>
    <w:lvl w:ilvl="8" w:tplc="0409000D">
      <w:start w:val="1"/>
      <w:numFmt w:val="bullet"/>
      <w:lvlText w:val=""/>
      <w:lvlJc w:val="left"/>
      <w:pPr>
        <w:tabs>
          <w:tab w:val="num" w:pos="5460"/>
        </w:tabs>
        <w:ind w:left="5460" w:hanging="420"/>
      </w:pPr>
      <w:rPr>
        <w:rFonts w:ascii="Wingdings" w:hAnsi="Wingdings" w:cs="Wingdings" w:hint="default"/>
      </w:rPr>
    </w:lvl>
  </w:abstractNum>
  <w:abstractNum w:abstractNumId="1">
    <w:nsid w:val="14595DF2"/>
    <w:multiLevelType w:val="hybridMultilevel"/>
    <w:tmpl w:val="AB02F6E0"/>
    <w:lvl w:ilvl="0" w:tplc="5B4E148C">
      <w:numFmt w:val="bullet"/>
      <w:lvlText w:val="・"/>
      <w:lvlJc w:val="left"/>
      <w:pPr>
        <w:tabs>
          <w:tab w:val="num" w:pos="2040"/>
        </w:tabs>
        <w:ind w:left="2040" w:hanging="360"/>
      </w:pPr>
      <w:rPr>
        <w:rFonts w:ascii="ＭＳ 明朝" w:eastAsia="ＭＳ 明朝" w:hAnsi="ＭＳ 明朝" w:hint="eastAsia"/>
      </w:rPr>
    </w:lvl>
    <w:lvl w:ilvl="1" w:tplc="0409000B">
      <w:start w:val="1"/>
      <w:numFmt w:val="bullet"/>
      <w:lvlText w:val=""/>
      <w:lvlJc w:val="left"/>
      <w:pPr>
        <w:tabs>
          <w:tab w:val="num" w:pos="2520"/>
        </w:tabs>
        <w:ind w:left="2520" w:hanging="420"/>
      </w:pPr>
      <w:rPr>
        <w:rFonts w:ascii="Wingdings" w:hAnsi="Wingdings" w:cs="Wingdings" w:hint="default"/>
      </w:rPr>
    </w:lvl>
    <w:lvl w:ilvl="2" w:tplc="0409000D">
      <w:start w:val="1"/>
      <w:numFmt w:val="bullet"/>
      <w:lvlText w:val=""/>
      <w:lvlJc w:val="left"/>
      <w:pPr>
        <w:tabs>
          <w:tab w:val="num" w:pos="2940"/>
        </w:tabs>
        <w:ind w:left="2940" w:hanging="420"/>
      </w:pPr>
      <w:rPr>
        <w:rFonts w:ascii="Wingdings" w:hAnsi="Wingdings" w:cs="Wingdings" w:hint="default"/>
      </w:rPr>
    </w:lvl>
    <w:lvl w:ilvl="3" w:tplc="04090001">
      <w:start w:val="1"/>
      <w:numFmt w:val="bullet"/>
      <w:lvlText w:val=""/>
      <w:lvlJc w:val="left"/>
      <w:pPr>
        <w:tabs>
          <w:tab w:val="num" w:pos="3360"/>
        </w:tabs>
        <w:ind w:left="3360" w:hanging="420"/>
      </w:pPr>
      <w:rPr>
        <w:rFonts w:ascii="Wingdings" w:hAnsi="Wingdings" w:cs="Wingdings" w:hint="default"/>
      </w:rPr>
    </w:lvl>
    <w:lvl w:ilvl="4" w:tplc="0409000B">
      <w:start w:val="1"/>
      <w:numFmt w:val="bullet"/>
      <w:lvlText w:val=""/>
      <w:lvlJc w:val="left"/>
      <w:pPr>
        <w:tabs>
          <w:tab w:val="num" w:pos="3780"/>
        </w:tabs>
        <w:ind w:left="3780" w:hanging="420"/>
      </w:pPr>
      <w:rPr>
        <w:rFonts w:ascii="Wingdings" w:hAnsi="Wingdings" w:cs="Wingdings" w:hint="default"/>
      </w:rPr>
    </w:lvl>
    <w:lvl w:ilvl="5" w:tplc="0409000D">
      <w:start w:val="1"/>
      <w:numFmt w:val="bullet"/>
      <w:lvlText w:val=""/>
      <w:lvlJc w:val="left"/>
      <w:pPr>
        <w:tabs>
          <w:tab w:val="num" w:pos="4200"/>
        </w:tabs>
        <w:ind w:left="4200" w:hanging="420"/>
      </w:pPr>
      <w:rPr>
        <w:rFonts w:ascii="Wingdings" w:hAnsi="Wingdings" w:cs="Wingdings" w:hint="default"/>
      </w:rPr>
    </w:lvl>
    <w:lvl w:ilvl="6" w:tplc="04090001">
      <w:start w:val="1"/>
      <w:numFmt w:val="bullet"/>
      <w:lvlText w:val=""/>
      <w:lvlJc w:val="left"/>
      <w:pPr>
        <w:tabs>
          <w:tab w:val="num" w:pos="4620"/>
        </w:tabs>
        <w:ind w:left="4620" w:hanging="420"/>
      </w:pPr>
      <w:rPr>
        <w:rFonts w:ascii="Wingdings" w:hAnsi="Wingdings" w:cs="Wingdings" w:hint="default"/>
      </w:rPr>
    </w:lvl>
    <w:lvl w:ilvl="7" w:tplc="0409000B">
      <w:start w:val="1"/>
      <w:numFmt w:val="bullet"/>
      <w:lvlText w:val=""/>
      <w:lvlJc w:val="left"/>
      <w:pPr>
        <w:tabs>
          <w:tab w:val="num" w:pos="5040"/>
        </w:tabs>
        <w:ind w:left="5040" w:hanging="420"/>
      </w:pPr>
      <w:rPr>
        <w:rFonts w:ascii="Wingdings" w:hAnsi="Wingdings" w:cs="Wingdings" w:hint="default"/>
      </w:rPr>
    </w:lvl>
    <w:lvl w:ilvl="8" w:tplc="0409000D">
      <w:start w:val="1"/>
      <w:numFmt w:val="bullet"/>
      <w:lvlText w:val=""/>
      <w:lvlJc w:val="left"/>
      <w:pPr>
        <w:tabs>
          <w:tab w:val="num" w:pos="5460"/>
        </w:tabs>
        <w:ind w:left="5460" w:hanging="420"/>
      </w:pPr>
      <w:rPr>
        <w:rFonts w:ascii="Wingdings" w:hAnsi="Wingdings" w:cs="Wingdings" w:hint="default"/>
      </w:rPr>
    </w:lvl>
  </w:abstractNum>
  <w:abstractNum w:abstractNumId="2">
    <w:nsid w:val="1E2C3EE4"/>
    <w:multiLevelType w:val="hybridMultilevel"/>
    <w:tmpl w:val="159EC2D4"/>
    <w:lvl w:ilvl="0" w:tplc="920A1C68">
      <w:numFmt w:val="bullet"/>
      <w:lvlText w:val="・"/>
      <w:lvlJc w:val="left"/>
      <w:pPr>
        <w:tabs>
          <w:tab w:val="num" w:pos="2040"/>
        </w:tabs>
        <w:ind w:left="2040" w:hanging="360"/>
      </w:pPr>
      <w:rPr>
        <w:rFonts w:ascii="ＭＳ 明朝" w:eastAsia="ＭＳ 明朝" w:hAnsi="ＭＳ 明朝" w:hint="eastAsia"/>
      </w:rPr>
    </w:lvl>
    <w:lvl w:ilvl="1" w:tplc="0409000B">
      <w:start w:val="1"/>
      <w:numFmt w:val="bullet"/>
      <w:lvlText w:val=""/>
      <w:lvlJc w:val="left"/>
      <w:pPr>
        <w:tabs>
          <w:tab w:val="num" w:pos="2520"/>
        </w:tabs>
        <w:ind w:left="2520" w:hanging="420"/>
      </w:pPr>
      <w:rPr>
        <w:rFonts w:ascii="Wingdings" w:hAnsi="Wingdings" w:cs="Wingdings" w:hint="default"/>
      </w:rPr>
    </w:lvl>
    <w:lvl w:ilvl="2" w:tplc="0409000D">
      <w:start w:val="1"/>
      <w:numFmt w:val="bullet"/>
      <w:lvlText w:val=""/>
      <w:lvlJc w:val="left"/>
      <w:pPr>
        <w:tabs>
          <w:tab w:val="num" w:pos="2940"/>
        </w:tabs>
        <w:ind w:left="2940" w:hanging="420"/>
      </w:pPr>
      <w:rPr>
        <w:rFonts w:ascii="Wingdings" w:hAnsi="Wingdings" w:cs="Wingdings" w:hint="default"/>
      </w:rPr>
    </w:lvl>
    <w:lvl w:ilvl="3" w:tplc="04090001">
      <w:start w:val="1"/>
      <w:numFmt w:val="bullet"/>
      <w:lvlText w:val=""/>
      <w:lvlJc w:val="left"/>
      <w:pPr>
        <w:tabs>
          <w:tab w:val="num" w:pos="3360"/>
        </w:tabs>
        <w:ind w:left="3360" w:hanging="420"/>
      </w:pPr>
      <w:rPr>
        <w:rFonts w:ascii="Wingdings" w:hAnsi="Wingdings" w:cs="Wingdings" w:hint="default"/>
      </w:rPr>
    </w:lvl>
    <w:lvl w:ilvl="4" w:tplc="0409000B">
      <w:start w:val="1"/>
      <w:numFmt w:val="bullet"/>
      <w:lvlText w:val=""/>
      <w:lvlJc w:val="left"/>
      <w:pPr>
        <w:tabs>
          <w:tab w:val="num" w:pos="3780"/>
        </w:tabs>
        <w:ind w:left="3780" w:hanging="420"/>
      </w:pPr>
      <w:rPr>
        <w:rFonts w:ascii="Wingdings" w:hAnsi="Wingdings" w:cs="Wingdings" w:hint="default"/>
      </w:rPr>
    </w:lvl>
    <w:lvl w:ilvl="5" w:tplc="0409000D">
      <w:start w:val="1"/>
      <w:numFmt w:val="bullet"/>
      <w:lvlText w:val=""/>
      <w:lvlJc w:val="left"/>
      <w:pPr>
        <w:tabs>
          <w:tab w:val="num" w:pos="4200"/>
        </w:tabs>
        <w:ind w:left="4200" w:hanging="420"/>
      </w:pPr>
      <w:rPr>
        <w:rFonts w:ascii="Wingdings" w:hAnsi="Wingdings" w:cs="Wingdings" w:hint="default"/>
      </w:rPr>
    </w:lvl>
    <w:lvl w:ilvl="6" w:tplc="04090001">
      <w:start w:val="1"/>
      <w:numFmt w:val="bullet"/>
      <w:lvlText w:val=""/>
      <w:lvlJc w:val="left"/>
      <w:pPr>
        <w:tabs>
          <w:tab w:val="num" w:pos="4620"/>
        </w:tabs>
        <w:ind w:left="4620" w:hanging="420"/>
      </w:pPr>
      <w:rPr>
        <w:rFonts w:ascii="Wingdings" w:hAnsi="Wingdings" w:cs="Wingdings" w:hint="default"/>
      </w:rPr>
    </w:lvl>
    <w:lvl w:ilvl="7" w:tplc="0409000B">
      <w:start w:val="1"/>
      <w:numFmt w:val="bullet"/>
      <w:lvlText w:val=""/>
      <w:lvlJc w:val="left"/>
      <w:pPr>
        <w:tabs>
          <w:tab w:val="num" w:pos="5040"/>
        </w:tabs>
        <w:ind w:left="5040" w:hanging="420"/>
      </w:pPr>
      <w:rPr>
        <w:rFonts w:ascii="Wingdings" w:hAnsi="Wingdings" w:cs="Wingdings" w:hint="default"/>
      </w:rPr>
    </w:lvl>
    <w:lvl w:ilvl="8" w:tplc="0409000D">
      <w:start w:val="1"/>
      <w:numFmt w:val="bullet"/>
      <w:lvlText w:val=""/>
      <w:lvlJc w:val="left"/>
      <w:pPr>
        <w:tabs>
          <w:tab w:val="num" w:pos="5460"/>
        </w:tabs>
        <w:ind w:left="5460" w:hanging="420"/>
      </w:pPr>
      <w:rPr>
        <w:rFonts w:ascii="Wingdings" w:hAnsi="Wingdings" w:cs="Wingdings" w:hint="default"/>
      </w:rPr>
    </w:lvl>
  </w:abstractNum>
  <w:abstractNum w:abstractNumId="3">
    <w:nsid w:val="55961AC6"/>
    <w:multiLevelType w:val="hybridMultilevel"/>
    <w:tmpl w:val="FEE2BA70"/>
    <w:lvl w:ilvl="0" w:tplc="FEA00ECE">
      <w:start w:val="1"/>
      <w:numFmt w:val="decimalFullWidth"/>
      <w:lvlText w:val="%1."/>
      <w:lvlJc w:val="left"/>
      <w:pPr>
        <w:ind w:left="360" w:hanging="360"/>
      </w:pPr>
      <w:rPr>
        <w:rFonts w:ascii="Times New Roman" w:hAnsi="Times New Roman" w:cs="Times New Roman" w:hint="default"/>
      </w:rPr>
    </w:lvl>
    <w:lvl w:ilvl="1" w:tplc="CFCEBBD0">
      <w:start w:val="1"/>
      <w:numFmt w:val="decimalEnclosedCircle"/>
      <w:lvlText w:val="%2"/>
      <w:lvlJc w:val="left"/>
      <w:pPr>
        <w:ind w:left="780" w:hanging="36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3D7"/>
    <w:rsid w:val="002263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563C1"/>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Chars="400" w:left="840"/>
    </w:pPr>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rPr>
      <w:rFonts w:ascii="Arial" w:eastAsia="ＭＳ ゴシック" w:hAnsi="Arial" w:cs="Arial"/>
      <w:sz w:val="18"/>
      <w:szCs w:val="18"/>
    </w:rPr>
  </w:style>
  <w:style w:type="paragraph" w:styleId="BodyText2">
    <w:name w:val="Body Text 2"/>
    <w:basedOn w:val="Normal"/>
    <w:link w:val="BodyText2Char"/>
    <w:uiPriority w:val="99"/>
    <w:pPr>
      <w:ind w:firstLineChars="100" w:firstLine="210"/>
    </w:pPr>
  </w:style>
  <w:style w:type="character" w:customStyle="1" w:styleId="BodyText2Char">
    <w:name w:val="Body Text 2 Char"/>
    <w:basedOn w:val="DefaultParagraphFont"/>
    <w:link w:val="BodyText2"/>
    <w:uiPriority w:val="99"/>
    <w:rPr>
      <w:rFonts w:ascii="Century" w:eastAsia="ＭＳ 明朝" w:hAnsi="Century" w:cs="Century"/>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ogawashinshinconcours@nifty.com" TargetMode="External"/><Relationship Id="rId3" Type="http://schemas.openxmlformats.org/officeDocument/2006/relationships/settings" Target="settings.xml"/><Relationship Id="rId7" Type="http://schemas.openxmlformats.org/officeDocument/2006/relationships/hyperlink" Target="http://eonky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503</Words>
  <Characters>2871</Characters>
  <Application>Microsoft Office Outlook</Application>
  <DocSecurity>0</DocSecurity>
  <Lines>0</Lines>
  <Paragraphs>0</Paragraphs>
  <ScaleCrop>false</ScaleCrop>
  <Company>自宅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　水と緑のまち江戸川新進音楽家コンクール募集要項</dc:title>
  <dc:subject/>
  <dc:creator>岡田理恵</dc:creator>
  <cp:keywords/>
  <dc:description/>
  <cp:lastModifiedBy>okada</cp:lastModifiedBy>
  <cp:revision>5</cp:revision>
  <cp:lastPrinted>2017-10-31T09:40:00Z</cp:lastPrinted>
  <dcterms:created xsi:type="dcterms:W3CDTF">2017-11-21T08:01:00Z</dcterms:created>
  <dcterms:modified xsi:type="dcterms:W3CDTF">2017-11-24T07:44:00Z</dcterms:modified>
</cp:coreProperties>
</file>